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D2333F" w:rsidRPr="00D2333F">
        <w:rPr>
          <w:rFonts w:ascii="Times New Roman" w:hAnsi="Times New Roman"/>
          <w:b/>
          <w:caps/>
          <w:sz w:val="24"/>
          <w:szCs w:val="24"/>
        </w:rPr>
        <w:t>производственной</w:t>
      </w:r>
      <w:r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C56A5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56A57" w:rsidRPr="00C56A57" w:rsidRDefault="00C56A57" w:rsidP="00C56A57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акалавр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56A57" w:rsidRPr="00C56A57" w:rsidRDefault="00F868E4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C56A57"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56A57" w:rsidRPr="00C56A57" w:rsidRDefault="00C56A57" w:rsidP="00C56A57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56A57" w:rsidRPr="00C56A57" w:rsidRDefault="00D2333F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r w:rsidR="00C56A57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</w:t>
      </w:r>
      <w:r w:rsidR="00C56A57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 </w:t>
      </w:r>
    </w:p>
    <w:p w:rsidR="00C56A57" w:rsidRPr="00CC0D49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C56A57" w:rsidRPr="00D2333F" w:rsidRDefault="00C56A57" w:rsidP="00D2333F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333F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 (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Pr="00D2333F" w:rsidRDefault="00C56A57" w:rsidP="00D2333F">
      <w:pPr>
        <w:pStyle w:val="justifyspacing01indent"/>
        <w:spacing w:line="240" w:lineRule="auto"/>
        <w:ind w:firstLine="357"/>
        <w:rPr>
          <w:rStyle w:val="font12"/>
        </w:rPr>
      </w:pPr>
      <w:r w:rsidRPr="00D2333F">
        <w:rPr>
          <w:rStyle w:val="font12italic"/>
        </w:rPr>
        <w:t xml:space="preserve">Цели практики — </w:t>
      </w:r>
      <w:r w:rsidR="00D2333F" w:rsidRPr="00D2333F">
        <w:t xml:space="preserve">создать условия </w:t>
      </w:r>
      <w:r w:rsidR="00D2333F" w:rsidRPr="00D2333F">
        <w:rPr>
          <w:rStyle w:val="font12"/>
        </w:rPr>
        <w:t>для решения профессионально-педагогических задач разного уровня по диагностике и развитию интеллектуально-личностных свойств ребенка, анализу и проектированию образовательного процесса.</w:t>
      </w:r>
    </w:p>
    <w:p w:rsidR="00C56A57" w:rsidRPr="00D2333F" w:rsidRDefault="00C56A57" w:rsidP="00D2333F">
      <w:pPr>
        <w:pStyle w:val="justifyspacing01indent"/>
        <w:spacing w:line="240" w:lineRule="auto"/>
        <w:ind w:firstLine="357"/>
        <w:rPr>
          <w:i/>
          <w:iCs/>
        </w:rPr>
      </w:pPr>
      <w:r w:rsidRPr="00D2333F">
        <w:rPr>
          <w:i/>
          <w:iCs/>
        </w:rPr>
        <w:t>Задачи практики: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Создание условий для анализа студентами инновационного опыта учителей, для осуществления ими дидактического анализ урока в соответствии с целями, содержанием, формами, методами и средствами обучения в контексте требований ФГОС.</w:t>
      </w:r>
    </w:p>
    <w:p w:rsidR="00D2333F" w:rsidRPr="00D2333F" w:rsidRDefault="00D2333F" w:rsidP="00D2333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Способствовать освоению воспитательного пространства школы, формированию умения разрабатывать и реализовывать планы воспитательной работы, воспитательные события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Развитие общей и профессиональной культуры будущего бакалавра образования;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Формирование и развитие базовых психологических и общепедагогических знаний и умений;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Развитие необходимых профессионально-личностных качеств, обеспечивающих личностную и психологическую готовность бакалавра образования к успешной профессиональной деятельности;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Формирование творческого мышления, индивидуального стиля профессиональной деятельности, исследовательского подхода к ней.</w:t>
      </w:r>
    </w:p>
    <w:p w:rsidR="00D2333F" w:rsidRPr="00D2333F" w:rsidRDefault="00D2333F" w:rsidP="00D2333F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:rsidR="00C56A57" w:rsidRPr="00F26496" w:rsidRDefault="00C56A57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  <w:r w:rsid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6496" w:rsidRPr="00F26496" w:rsidRDefault="00F26496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"/>
        <w:tblW w:w="0" w:type="auto"/>
        <w:tblInd w:w="0" w:type="dxa"/>
        <w:tblLayout w:type="fixed"/>
        <w:tblLook w:val="04A0"/>
      </w:tblPr>
      <w:tblGrid>
        <w:gridCol w:w="1650"/>
        <w:gridCol w:w="2255"/>
        <w:gridCol w:w="2440"/>
        <w:gridCol w:w="3226"/>
      </w:tblGrid>
      <w:tr w:rsidR="007B7A1D" w:rsidRPr="00F26496" w:rsidTr="00F26496">
        <w:trPr>
          <w:trHeight w:val="1186"/>
        </w:trPr>
        <w:tc>
          <w:tcPr>
            <w:tcW w:w="1650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Код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2255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Результаты освоения ОПОП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Содержание компетенций 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(в соответствии с ФГОС)</w:t>
            </w:r>
          </w:p>
        </w:tc>
        <w:tc>
          <w:tcPr>
            <w:tcW w:w="2440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Код индикатора достижения компетенции и его расшифровка</w:t>
            </w:r>
          </w:p>
        </w:tc>
        <w:tc>
          <w:tcPr>
            <w:tcW w:w="3226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Перечень планируемых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результатов обучения</w:t>
            </w:r>
          </w:p>
        </w:tc>
      </w:tr>
      <w:tr w:rsidR="007B7A1D" w:rsidRPr="00F26496" w:rsidTr="00F26496">
        <w:trPr>
          <w:trHeight w:val="4230"/>
        </w:trPr>
        <w:tc>
          <w:tcPr>
            <w:tcW w:w="1650" w:type="dxa"/>
            <w:vMerge w:val="restart"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26496"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  <w:lastRenderedPageBreak/>
              <w:t>ОПК-6</w:t>
            </w:r>
          </w:p>
        </w:tc>
        <w:tc>
          <w:tcPr>
            <w:tcW w:w="2255" w:type="dxa"/>
            <w:vMerge w:val="restart"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26496"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440" w:type="dxa"/>
          </w:tcPr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ОПК.6.1. Демонстрирует знания психолого-педагогических те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хнологий в профессиональной дея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226" w:type="dxa"/>
            <w:hideMark/>
          </w:tcPr>
          <w:p w:rsidR="007B7A1D" w:rsidRPr="00F26496" w:rsidRDefault="007B7A1D" w:rsidP="00C56A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психолого-педагогические технологии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B7A1D" w:rsidRPr="00F26496" w:rsidRDefault="007B7A1D" w:rsidP="00C56A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анализировать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педагогические технологии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отбора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педагогических технологий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7B7A1D" w:rsidRPr="00F26496" w:rsidTr="00F26496">
        <w:trPr>
          <w:trHeight w:val="1757"/>
        </w:trPr>
        <w:tc>
          <w:tcPr>
            <w:tcW w:w="1650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55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40" w:type="dxa"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ОПК.6.2. Демонстрирует умения дифференцированного отбора психолого-педагогических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техноло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ния профессиональной дея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тельности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26" w:type="dxa"/>
            <w:hideMark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особенности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дифференцированного отбора психолого-педагогических техноло-гий,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осуществлять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дифференцированный отбор психолого-педагогических техноло-гий,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дифференцированного отбора психолого-педагогических</w:t>
            </w:r>
            <w:r w:rsid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техноло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гий, необходимых для индивидуализации обучения,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</w:t>
            </w:r>
          </w:p>
        </w:tc>
      </w:tr>
      <w:tr w:rsidR="007B7A1D" w:rsidRPr="00F26496" w:rsidTr="00F26496">
        <w:trPr>
          <w:trHeight w:val="274"/>
        </w:trPr>
        <w:tc>
          <w:tcPr>
            <w:tcW w:w="1650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55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40" w:type="dxa"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ОПК-6.3.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>Применяет психолого-педагогические технологии в профессиональной деятельности, необходимые для индивидуализации обучения, развития, воспитания в начальной школе, в том числе обучающихся с особыми образовательными потребностями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26" w:type="dxa"/>
            <w:hideMark/>
          </w:tcPr>
          <w:p w:rsidR="004221FD" w:rsidRPr="00F26496" w:rsidRDefault="007B7A1D" w:rsidP="004221F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особенности </w:t>
            </w:r>
            <w:r w:rsidR="004221FD"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применения </w:t>
            </w:r>
            <w:r w:rsidR="004221FD" w:rsidRPr="00F26496">
              <w:rPr>
                <w:rFonts w:ascii="Times New Roman" w:hAnsi="Times New Roman"/>
                <w:sz w:val="22"/>
                <w:szCs w:val="22"/>
              </w:rPr>
              <w:t>психолого-педагогических технологий в профессиональной деятельности, необходимых для индивидуализации обучения, развития, воспитания в начальной школе, в том числе обучающихся с особыми образовательными потребностями;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="004221FD"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проводить психологическую диагностику особенностей интеллектуально-личностного развития школьника в условиях учебной деятельности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;</w:t>
            </w:r>
          </w:p>
          <w:p w:rsidR="004221FD" w:rsidRPr="00F26496" w:rsidRDefault="004221F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анализировать программы и планы воспитательной работы классного руководителя; </w:t>
            </w:r>
          </w:p>
          <w:p w:rsidR="004221FD" w:rsidRPr="00F26496" w:rsidRDefault="004221F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разрабатывать и реализовывать воспитательные события;</w:t>
            </w:r>
          </w:p>
          <w:p w:rsidR="007B7A1D" w:rsidRPr="00F26496" w:rsidRDefault="007B7A1D" w:rsidP="007B7A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анализа процесса обучения (в урочной форме) с точки зрения задач развития компонентов учебной деятельности;</w:t>
            </w:r>
          </w:p>
          <w:p w:rsidR="004221FD" w:rsidRPr="00F26496" w:rsidRDefault="004221FD" w:rsidP="007B7A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sz w:val="22"/>
                <w:szCs w:val="22"/>
              </w:rPr>
              <w:t>дидактического анализа урока в соответствии с целями, содержанием, формами, методами и средствами обучения в контексте требований ФГОС</w:t>
            </w:r>
          </w:p>
        </w:tc>
      </w:tr>
    </w:tbl>
    <w:p w:rsidR="00C56A57" w:rsidRDefault="00C56A57" w:rsidP="00C56A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56A57" w:rsidRPr="00F56B54" w:rsidRDefault="00C56A57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  <w:r w:rsidR="00D2333F" w:rsidRPr="00B23A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6A57" w:rsidRDefault="00D2333F" w:rsidP="00D23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F">
        <w:rPr>
          <w:rFonts w:ascii="Times New Roman" w:hAnsi="Times New Roman"/>
          <w:bCs/>
          <w:sz w:val="24"/>
          <w:szCs w:val="24"/>
        </w:rPr>
        <w:t>Базы практик ОПОП</w:t>
      </w:r>
      <w:r w:rsidRPr="00D233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33F">
        <w:rPr>
          <w:rFonts w:ascii="Times New Roman" w:hAnsi="Times New Roman"/>
          <w:bCs/>
          <w:sz w:val="24"/>
          <w:szCs w:val="24"/>
        </w:rPr>
        <w:t>в соответствии с графиком учебного процесса</w:t>
      </w:r>
    </w:p>
    <w:p w:rsidR="00D43C08" w:rsidRPr="00D2333F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6A57" w:rsidRPr="00E60A8E" w:rsidRDefault="00C56A57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</w:p>
    <w:p w:rsidR="00C56A57" w:rsidRPr="001950BA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 w:rsidR="00D2333F" w:rsidRPr="00D2333F">
        <w:rPr>
          <w:rFonts w:ascii="Times New Roman" w:hAnsi="Times New Roman"/>
          <w:sz w:val="24"/>
          <w:szCs w:val="24"/>
          <w:lang w:eastAsia="ru-RU"/>
        </w:rPr>
        <w:t xml:space="preserve">производственной практики (педагогической) </w:t>
      </w:r>
      <w:r w:rsidRPr="001950BA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C56A57" w:rsidRPr="001950BA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C56A57" w:rsidRPr="00590E9E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43C08" w:rsidRDefault="00C56A57" w:rsidP="00F26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</w:p>
    <w:p w:rsidR="00F26496" w:rsidRPr="00F26496" w:rsidRDefault="00F26496" w:rsidP="00F26496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43C08">
        <w:rPr>
          <w:rFonts w:ascii="Times New Roman" w:hAnsi="Times New Roman"/>
          <w:b/>
          <w:bCs/>
          <w:sz w:val="24"/>
          <w:szCs w:val="24"/>
        </w:rPr>
        <w:t>Психологический блок: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1. Подготовительно-организационный этап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Организация и подготовка к проведению включенного наблюдения за учащимся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Подготовка к проведению психодиагностической работы с учащимся</w:t>
      </w:r>
    </w:p>
    <w:p w:rsidR="00D43C08" w:rsidRPr="00D43C08" w:rsidRDefault="00D43C08" w:rsidP="00D43C0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lastRenderedPageBreak/>
        <w:t>Подготовка к психологическому анализу  урока</w:t>
      </w:r>
    </w:p>
    <w:p w:rsidR="00C56A57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D43C08">
        <w:rPr>
          <w:rFonts w:ascii="Times New Roman" w:hAnsi="Times New Roman"/>
          <w:bCs/>
          <w:i/>
          <w:sz w:val="24"/>
          <w:szCs w:val="24"/>
        </w:rPr>
        <w:t>Производственный этап прохождения практики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Проведение наблюдения, фиксация наблюдаемых результатов, их интерпретация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Выполнение эмпирической диагностической деятельности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  <w:lang w:eastAsia="ar-SA"/>
        </w:rPr>
        <w:t>Выполнение психологического анализа урока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3.   Заключительный этап</w:t>
      </w:r>
    </w:p>
    <w:p w:rsidR="00C56A57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Обобщение полученных данных и оценка результативности наблюдения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результатов психологической диагностики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общего вывода по результатам анализа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отчетной документации по психологическим разделам педпрактики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/>
          <w:sz w:val="24"/>
          <w:szCs w:val="24"/>
        </w:rPr>
        <w:t>Педагогический блок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1. Подготовительно-организационный этап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Организация и подготовка к проведению включенного наблюдения за учащимся</w:t>
      </w:r>
    </w:p>
    <w:p w:rsidR="00D43C08" w:rsidRDefault="00D43C08" w:rsidP="00D43C0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Подготовка к проведению воспитательной работы с обучающимися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Подготовка к проведению воспитательного события с обучающимися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D43C08">
        <w:rPr>
          <w:rFonts w:ascii="Times New Roman" w:hAnsi="Times New Roman"/>
          <w:bCs/>
          <w:i/>
          <w:sz w:val="24"/>
          <w:szCs w:val="24"/>
        </w:rPr>
        <w:t>Производственный этап прохождения практики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Проведение наблюдения, фиксация наблюдаемых результатов, их интерпретация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Анализ структуры воспитательной работы с обучающимися 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D43C08">
        <w:rPr>
          <w:rFonts w:ascii="Times New Roman" w:hAnsi="Times New Roman"/>
          <w:sz w:val="24"/>
          <w:szCs w:val="24"/>
          <w:lang w:eastAsia="ar-SA"/>
        </w:rPr>
        <w:t xml:space="preserve">Проведение воспитательного события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3.   Заключительный этап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Обобщение полученных данных и оценка результативности наблюдения</w:t>
      </w:r>
    </w:p>
    <w:p w:rsidR="00105B07" w:rsidRDefault="00105B07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05B07">
        <w:rPr>
          <w:rFonts w:ascii="Times New Roman" w:hAnsi="Times New Roman"/>
          <w:sz w:val="24"/>
          <w:szCs w:val="24"/>
        </w:rPr>
        <w:t>Презентация результатов изучения плана работы классного руководителя</w:t>
      </w:r>
    </w:p>
    <w:p w:rsidR="00105B07" w:rsidRDefault="00105B07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05B07">
        <w:rPr>
          <w:rFonts w:ascii="Times New Roman" w:hAnsi="Times New Roman"/>
          <w:sz w:val="24"/>
          <w:szCs w:val="24"/>
        </w:rPr>
        <w:t>Анализ и самоанализ результатов воспитательного события, подготовка отчета по практике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Оформление отчетной документации по </w:t>
      </w:r>
      <w:r w:rsidR="00105B07">
        <w:rPr>
          <w:rFonts w:ascii="Times New Roman" w:hAnsi="Times New Roman"/>
          <w:sz w:val="24"/>
          <w:szCs w:val="24"/>
        </w:rPr>
        <w:t>педагогическим</w:t>
      </w:r>
      <w:r w:rsidRPr="00D43C08">
        <w:rPr>
          <w:rFonts w:ascii="Times New Roman" w:hAnsi="Times New Roman"/>
          <w:sz w:val="24"/>
          <w:szCs w:val="24"/>
        </w:rPr>
        <w:t xml:space="preserve"> разделам педпрактики</w:t>
      </w:r>
    </w:p>
    <w:p w:rsidR="00D43C08" w:rsidRDefault="00D43C08" w:rsidP="00D43C08">
      <w:pPr>
        <w:spacing w:after="0" w:line="240" w:lineRule="auto"/>
        <w:contextualSpacing/>
        <w:rPr>
          <w:b/>
        </w:rPr>
      </w:pPr>
    </w:p>
    <w:p w:rsidR="00D43C08" w:rsidRDefault="00D43C08" w:rsidP="00C56A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C56A57" w:rsidP="00F264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C56A57" w:rsidRPr="00F26496" w:rsidRDefault="00F26496" w:rsidP="00F264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496">
        <w:rPr>
          <w:rFonts w:ascii="Times New Roman" w:hAnsi="Times New Roman"/>
          <w:sz w:val="24"/>
          <w:szCs w:val="24"/>
        </w:rPr>
        <w:t>Кочнева Е.М., к. псих. наук, доцент, зав. кафедрой Классической и практической психологии</w:t>
      </w:r>
    </w:p>
    <w:p w:rsidR="00F26496" w:rsidRPr="00F26496" w:rsidRDefault="00F26496" w:rsidP="00F264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26496">
        <w:rPr>
          <w:rFonts w:ascii="Times New Roman" w:hAnsi="Times New Roman"/>
          <w:sz w:val="24"/>
          <w:szCs w:val="24"/>
        </w:rPr>
        <w:t>Аксенов С.И., к. пед. н., доцент, зав. кафедрой Общей и социальной педагогики</w:t>
      </w:r>
    </w:p>
    <w:p w:rsidR="00105B07" w:rsidRPr="00F26496" w:rsidRDefault="00105B0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05B07" w:rsidRDefault="00105B0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C56A5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2333F" w:rsidRPr="00C56A57" w:rsidRDefault="00D2333F" w:rsidP="00D2333F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акалавр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68E4" w:rsidRPr="00C56A57" w:rsidRDefault="00F868E4" w:rsidP="00F868E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2333F" w:rsidRPr="00C56A57" w:rsidRDefault="00D2333F" w:rsidP="00D2333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практика в дошкольном образовании (ознакомительная)  </w:t>
      </w:r>
    </w:p>
    <w:p w:rsidR="00D2333F" w:rsidRPr="006F6543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</w:p>
    <w:p w:rsidR="00D2333F" w:rsidRPr="00CC0D49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2333F" w:rsidRPr="006F59A4" w:rsidRDefault="00D2333F" w:rsidP="00D2333F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дошкольном образовании </w:t>
      </w:r>
      <w:r w:rsidRPr="00702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ой</w:t>
      </w:r>
      <w:r w:rsidRPr="00702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>создание условий для первичного ознакомления обучающихся с образовательной деятельностью дошкольной организации.</w:t>
      </w:r>
    </w:p>
    <w:p w:rsidR="00D2333F" w:rsidRDefault="00D2333F" w:rsidP="00D2333F">
      <w:pPr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1) способствовать развитию интереса обучающихся к профессиональной деятельности, стремления к самообразованию;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2) способствовать овладению профессиональными компетенциями, необходимыми для педагогической деятельности;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3) формировать готовность применять приобретенные теоретические знания в практической деятельности, обогащение опыта самостоятельной педагогической работы;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4) обеспечить возможности для изучения специфики образовательного процесса современной дошкольной организации; 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"/>
        </w:rPr>
        <w:t xml:space="preserve">5) создать условия для овладения способностью организации совместной деятельности и межличностного взаимодействия субъектов образовательной среды.  </w:t>
      </w:r>
    </w:p>
    <w:p w:rsidR="00D2333F" w:rsidRPr="005D37F3" w:rsidRDefault="00D2333F" w:rsidP="00D2333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D2333F" w:rsidRPr="00702DE3" w:rsidRDefault="00D2333F" w:rsidP="00D233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практики в дошкольном образовании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(ознакомительной</w:t>
      </w: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B23ADA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33F" w:rsidRDefault="00D2333F" w:rsidP="00D233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D2333F" w:rsidRPr="00C56A57" w:rsidTr="00D2333F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D2333F" w:rsidRPr="00C56A57" w:rsidTr="00D2333F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использовать теоретические знания при проектировании образовательного 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 xml:space="preserve">процесса в ДОО 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проектирования и организации мероприятий образовательного процесса в ДОО</w:t>
            </w:r>
          </w:p>
        </w:tc>
      </w:tr>
      <w:tr w:rsidR="00D2333F" w:rsidRPr="00C56A57" w:rsidTr="00D2333F">
        <w:trPr>
          <w:trHeight w:val="3330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адаптировать теоретические знания в соответствии с </w:t>
            </w:r>
            <w:r w:rsidRPr="00C56A57">
              <w:rPr>
                <w:shd w:val="clear" w:color="auto" w:fill="FFFFFF"/>
              </w:rPr>
              <w:t>психофизиологическими, возрастными, индивидуальными особенностями воспитанников</w:t>
            </w:r>
          </w:p>
          <w:p w:rsidR="00D2333F" w:rsidRPr="00C56A57" w:rsidRDefault="00D2333F" w:rsidP="00D233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технологиями организации различных видов детской деятельности</w:t>
            </w:r>
          </w:p>
        </w:tc>
      </w:tr>
      <w:tr w:rsidR="00D2333F" w:rsidRPr="00C56A57" w:rsidTr="00D2333F">
        <w:trPr>
          <w:trHeight w:val="557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знает средства, формы, методы и технологии реализации образовательного процесса в ДОО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</w:t>
            </w:r>
            <w:r w:rsidRPr="00C56A57">
              <w:t>применять методики и технологии образовательной работы с детьми в ДОО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современными методиками и технологиями реализации образовательного процесса</w:t>
            </w:r>
          </w:p>
        </w:tc>
      </w:tr>
      <w:tr w:rsidR="00D2333F" w:rsidRPr="00C56A57" w:rsidTr="00D2333F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и технологию мониторинга эффективности образовательного процесса 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содержание и методы мониторирования </w:t>
            </w:r>
            <w:r w:rsidRPr="00C56A57">
              <w:lastRenderedPageBreak/>
              <w:t>эффективности образовательного процесса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</w:t>
            </w:r>
          </w:p>
        </w:tc>
      </w:tr>
    </w:tbl>
    <w:p w:rsidR="00D2333F" w:rsidRDefault="00D2333F" w:rsidP="00D233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2333F" w:rsidRPr="00F56B54" w:rsidRDefault="00D2333F" w:rsidP="00D233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в дошкольном образовании (ознакомительной)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"/>
        </w:rPr>
        <w:t xml:space="preserve">Учебная практика </w:t>
      </w:r>
      <w:r w:rsidRPr="00EE7D3E">
        <w:rPr>
          <w:bCs/>
        </w:rPr>
        <w:t>в дошкольном образовании</w:t>
      </w:r>
      <w:r>
        <w:rPr>
          <w:bCs/>
        </w:rPr>
        <w:t xml:space="preserve"> (ознакомительной)</w:t>
      </w:r>
      <w:r w:rsidRPr="00EE7D3E">
        <w:rPr>
          <w:bCs/>
        </w:rPr>
        <w:t>,</w:t>
      </w:r>
      <w:r w:rsidRPr="00B23ADA">
        <w:rPr>
          <w:b/>
          <w:bCs/>
        </w:rPr>
        <w:t xml:space="preserve"> </w:t>
      </w:r>
      <w:r>
        <w:rPr>
          <w:rStyle w:val="font12"/>
        </w:rPr>
        <w:t>завершает изучение модуля «Основы дошкольного образования»,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D2333F" w:rsidRPr="00E60A8E" w:rsidRDefault="00D2333F" w:rsidP="00D2333F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D2333F" w:rsidRPr="00E60A8E" w:rsidRDefault="00D2333F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дошкольном образовании (ознакомительной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Pr="001950BA" w:rsidRDefault="00D2333F" w:rsidP="00D2333F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 xml:space="preserve">Форма проведения учебной практики </w:t>
      </w:r>
      <w:r>
        <w:rPr>
          <w:rFonts w:ascii="Times New Roman" w:hAnsi="Times New Roman"/>
          <w:sz w:val="24"/>
          <w:szCs w:val="24"/>
          <w:lang w:eastAsia="ru-RU"/>
        </w:rPr>
        <w:t>в дошкольном образовании (ознакомительной</w:t>
      </w:r>
      <w:r w:rsidRPr="001950BA">
        <w:rPr>
          <w:rFonts w:ascii="Times New Roman" w:hAnsi="Times New Roman"/>
          <w:sz w:val="24"/>
          <w:szCs w:val="24"/>
          <w:lang w:eastAsia="ru-RU"/>
        </w:rPr>
        <w:t xml:space="preserve">) – дискретно (по видам практик). </w:t>
      </w:r>
    </w:p>
    <w:p w:rsidR="00D2333F" w:rsidRPr="001950BA" w:rsidRDefault="00D2333F" w:rsidP="00D2333F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D2333F" w:rsidRPr="00590E9E" w:rsidRDefault="00D2333F" w:rsidP="00D2333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2333F" w:rsidRPr="00632020" w:rsidRDefault="00D2333F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в дошкольном образовании (ознакомительной)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D2333F" w:rsidRPr="00AC686E" w:rsidRDefault="00D2333F" w:rsidP="00D2333F">
      <w:pPr>
        <w:numPr>
          <w:ilvl w:val="0"/>
          <w:numId w:val="2"/>
        </w:numPr>
        <w:tabs>
          <w:tab w:val="num" w:pos="568"/>
          <w:tab w:val="right" w:leader="underscore" w:pos="9639"/>
        </w:tabs>
        <w:suppressAutoHyphens/>
        <w:snapToGri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>Подготовительно-организационный этап:</w:t>
      </w:r>
      <w:r w:rsidRPr="00AC686E">
        <w:rPr>
          <w:rFonts w:ascii="Times New Roman" w:hAnsi="Times New Roman"/>
          <w:bCs/>
          <w:sz w:val="24"/>
          <w:szCs w:val="24"/>
        </w:rPr>
        <w:t xml:space="preserve"> п</w:t>
      </w:r>
      <w:r w:rsidRPr="00AC686E">
        <w:rPr>
          <w:rStyle w:val="font11"/>
          <w:rFonts w:eastAsia="Calibri"/>
          <w:sz w:val="24"/>
          <w:szCs w:val="24"/>
        </w:rPr>
        <w:t>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D2333F" w:rsidRPr="001950BA" w:rsidRDefault="00D2333F" w:rsidP="00D2333F">
      <w:pPr>
        <w:numPr>
          <w:ilvl w:val="0"/>
          <w:numId w:val="2"/>
        </w:numPr>
        <w:tabs>
          <w:tab w:val="num" w:pos="568"/>
          <w:tab w:val="right" w:leader="underscore" w:pos="9639"/>
        </w:tabs>
        <w:suppressAutoHyphens/>
        <w:snapToGrid w:val="0"/>
        <w:spacing w:after="0" w:line="240" w:lineRule="auto"/>
        <w:ind w:left="0" w:firstLine="357"/>
        <w:rPr>
          <w:rFonts w:ascii="Times New Roman" w:hAnsi="Times New Roman"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>Производственный этап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2333F" w:rsidRPr="001950BA" w:rsidRDefault="00D2333F" w:rsidP="00D2333F">
      <w:pPr>
        <w:pStyle w:val="a3"/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1) посещение дошкольной образовательной организации (далее ДОО):</w:t>
      </w:r>
    </w:p>
    <w:p w:rsidR="00D2333F" w:rsidRPr="001950BA" w:rsidRDefault="00D2333F" w:rsidP="00D2333F">
      <w:pPr>
        <w:pStyle w:val="a3"/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2)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</w:t>
      </w:r>
      <w:r>
        <w:rPr>
          <w:rFonts w:ascii="Times New Roman" w:hAnsi="Times New Roman"/>
          <w:sz w:val="24"/>
          <w:szCs w:val="24"/>
        </w:rPr>
        <w:t xml:space="preserve">, оснащением </w:t>
      </w:r>
      <w:r w:rsidRPr="001950BA">
        <w:rPr>
          <w:rFonts w:ascii="Times New Roman" w:hAnsi="Times New Roman"/>
          <w:sz w:val="24"/>
          <w:szCs w:val="24"/>
        </w:rPr>
        <w:t>методическо</w:t>
      </w:r>
      <w:r>
        <w:rPr>
          <w:rFonts w:ascii="Times New Roman" w:hAnsi="Times New Roman"/>
          <w:sz w:val="24"/>
          <w:szCs w:val="24"/>
        </w:rPr>
        <w:t>го</w:t>
      </w:r>
      <w:r w:rsidRPr="001950BA">
        <w:rPr>
          <w:rFonts w:ascii="Times New Roman" w:hAnsi="Times New Roman"/>
          <w:sz w:val="24"/>
          <w:szCs w:val="24"/>
        </w:rPr>
        <w:t xml:space="preserve"> кабинет</w:t>
      </w:r>
      <w:r>
        <w:rPr>
          <w:rFonts w:ascii="Times New Roman" w:hAnsi="Times New Roman"/>
          <w:sz w:val="24"/>
          <w:szCs w:val="24"/>
        </w:rPr>
        <w:t>а</w:t>
      </w:r>
      <w:r w:rsidRPr="001950BA">
        <w:rPr>
          <w:rFonts w:ascii="Times New Roman" w:hAnsi="Times New Roman"/>
          <w:sz w:val="24"/>
          <w:szCs w:val="24"/>
        </w:rPr>
        <w:t>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ознакомление со штатным расписанием, кадровым составом ДОО; 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изучение социального партнёрства ДОО;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ознакомление с сайтом ДОО.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наблюдение и анализ предметно-пространственной среды ДОО; 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изучение особенностей воспитательного процесса в группах ДОО, профессиональных качеств воспитателей, стиля общения с детьми, моделей взаимодействия с детьми в различных режимных моментах;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изучение работы с родителями воспитанников ДОО; </w:t>
      </w:r>
    </w:p>
    <w:p w:rsidR="00D2333F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6A7D3D">
        <w:rPr>
          <w:rFonts w:ascii="Times New Roman" w:hAnsi="Times New Roman"/>
          <w:sz w:val="24"/>
          <w:szCs w:val="24"/>
        </w:rPr>
        <w:t xml:space="preserve">оказание практической помощи ДОО; </w:t>
      </w:r>
    </w:p>
    <w:p w:rsidR="00D2333F" w:rsidRPr="006A7D3D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6A7D3D">
        <w:rPr>
          <w:rFonts w:ascii="Times New Roman" w:hAnsi="Times New Roman"/>
          <w:sz w:val="24"/>
          <w:szCs w:val="24"/>
        </w:rPr>
        <w:t>ведение дневника практики, анализ собственной деятельности.</w:t>
      </w:r>
    </w:p>
    <w:p w:rsidR="00D2333F" w:rsidRPr="00562426" w:rsidRDefault="00D2333F" w:rsidP="00D2333F">
      <w:pPr>
        <w:pStyle w:val="a3"/>
        <w:numPr>
          <w:ilvl w:val="0"/>
          <w:numId w:val="2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i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>Заключительный этап:</w:t>
      </w:r>
    </w:p>
    <w:p w:rsidR="00D2333F" w:rsidRPr="001950BA" w:rsidRDefault="00D2333F" w:rsidP="00D2333F">
      <w:pPr>
        <w:tabs>
          <w:tab w:val="left" w:pos="284"/>
          <w:tab w:val="num" w:pos="568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1) о</w:t>
      </w:r>
      <w:r w:rsidRPr="001950BA">
        <w:rPr>
          <w:rFonts w:ascii="Times New Roman" w:hAnsi="Times New Roman"/>
          <w:bCs/>
          <w:sz w:val="24"/>
          <w:szCs w:val="24"/>
        </w:rPr>
        <w:t xml:space="preserve">формление и сдача отчетности по практике; </w:t>
      </w:r>
    </w:p>
    <w:p w:rsidR="00D2333F" w:rsidRPr="00C56A57" w:rsidRDefault="00D2333F" w:rsidP="00D2333F">
      <w:pPr>
        <w:tabs>
          <w:tab w:val="left" w:pos="284"/>
          <w:tab w:val="num" w:pos="568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bCs/>
          <w:sz w:val="24"/>
          <w:szCs w:val="24"/>
        </w:rPr>
        <w:t xml:space="preserve">2) итоговая конференция. </w:t>
      </w: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D2333F" w:rsidRPr="00E77E94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Вялова Н.В., НГПУ им. К. Минина, старший преподаватель кафедры ПиПДиНО </w:t>
      </w:r>
    </w:p>
    <w:p w:rsidR="00D2333F" w:rsidRDefault="00D2333F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2333F" w:rsidRDefault="00D2333F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F26496" w:rsidRPr="00E254AE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E254AE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E254A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F26496" w:rsidRPr="00C56A57" w:rsidRDefault="00F26496" w:rsidP="00F26496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26496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68E4" w:rsidRPr="00C56A57" w:rsidRDefault="00F868E4" w:rsidP="00F868E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26496" w:rsidRPr="00C56A57" w:rsidRDefault="00F26496" w:rsidP="00F2649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 в группах раннего возраста</w:t>
      </w:r>
    </w:p>
    <w:p w:rsidR="00F26496" w:rsidRPr="00CC0D49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F26496" w:rsidRPr="00DB0D96" w:rsidRDefault="00F26496" w:rsidP="00F26496">
      <w:pPr>
        <w:pStyle w:val="a3"/>
        <w:numPr>
          <w:ilvl w:val="0"/>
          <w:numId w:val="5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Цели и задачи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F26496" w:rsidRPr="00E71063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italic"/>
        </w:rPr>
        <w:t xml:space="preserve">Цели практики </w:t>
      </w:r>
      <w:r w:rsidRPr="00E71063">
        <w:rPr>
          <w:rStyle w:val="font12"/>
        </w:rPr>
        <w:t>- создать условия для первичного ознакомления обучающихся с образовательной деятельностью дошкольной организации.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italic"/>
        </w:rPr>
        <w:t xml:space="preserve">Задачи практики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Дополнить и обогатить теоретические знания студентов об особенностях раннего возраста и специфике педагогической работы с детьми данного возраста; формировать умение трансформировать их в своей деятельности для решения воспитательно-образовательных задач. 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Углубить знания об особенностях раннего детства и специфике педагогической работы с детьми раннего возраста.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Содействовать формированию у студентов умения понимать детей раннего возраста, умения общаться с ними, стремления создать теплый психологический микроклимат в группе, формированию профессиональной позиции в воспитательно-образовательном процессе ДОО. 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4.</w:t>
      </w:r>
      <w:r w:rsidRPr="00E71063">
        <w:rPr>
          <w:rStyle w:val="font12"/>
        </w:rPr>
        <w:tab/>
        <w:t xml:space="preserve">Познакомить студентов с особенностями организации предметно-пространственной среды в группах раннего возраста.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Способствовать освоению студентами педагогических функций, необходимых в работе с детьми раннего возраста; овладению различными методами психолого-педагогического исследования; формированию умения планировать педагогическую деятельность и выполнять намеченные задачи.  </w:t>
      </w:r>
    </w:p>
    <w:p w:rsidR="00F26496" w:rsidRPr="00E71063" w:rsidRDefault="00F26496" w:rsidP="00F26496">
      <w:pPr>
        <w:pStyle w:val="justifyspacing01indent"/>
        <w:spacing w:line="240" w:lineRule="auto"/>
        <w:ind w:firstLine="357"/>
      </w:pPr>
      <w:r w:rsidRPr="00E71063">
        <w:rPr>
          <w:rStyle w:val="font12"/>
        </w:rPr>
        <w:t>6.</w:t>
      </w:r>
      <w:r w:rsidRPr="00E71063">
        <w:rPr>
          <w:rStyle w:val="font12"/>
        </w:rPr>
        <w:tab/>
        <w:t xml:space="preserve">Способствовать овладению студентами средствами элементарной диагностики особенностей детей раннего возраста. </w:t>
      </w:r>
    </w:p>
    <w:p w:rsidR="00F26496" w:rsidRPr="00BB3B99" w:rsidRDefault="00F26496" w:rsidP="00F26496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26496" w:rsidRPr="00D573CD" w:rsidRDefault="00F26496" w:rsidP="00F26496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DB0D96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F26496" w:rsidRPr="00C56A57" w:rsidTr="002E44FE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F26496" w:rsidRPr="00C56A57" w:rsidTr="002E44FE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образовательного процесса в образовательных организациях дошкольного 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организации в летнее время;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использовать теоретические знания при проектировании образовательного процесса в ДОО в летнее время;</w:t>
            </w:r>
          </w:p>
          <w:p w:rsidR="00F26496" w:rsidRPr="00C56A57" w:rsidRDefault="00F26496" w:rsidP="002E44FE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владеть:</w:t>
            </w:r>
            <w:r w:rsidRPr="00C56A57">
              <w:rPr>
                <w:rFonts w:ascii="Times New Roman" w:hAnsi="Times New Roman" w:cs="Times New Roman"/>
                <w:kern w:val="24"/>
              </w:rPr>
              <w:t xml:space="preserve"> </w:t>
            </w:r>
            <w:r w:rsidRPr="00C56A57">
              <w:rPr>
                <w:rFonts w:ascii="Times New Roman" w:hAnsi="Times New Roman" w:cs="Times New Roman"/>
              </w:rPr>
              <w:t xml:space="preserve">навыками проектирования и организации мероприятий образовательного процесса в ДОО в летнее время. </w:t>
            </w:r>
          </w:p>
        </w:tc>
      </w:tr>
      <w:tr w:rsidR="00F26496" w:rsidRPr="00C56A57" w:rsidTr="002E44FE">
        <w:trPr>
          <w:trHeight w:val="699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специфику работы с детьми в летнее время в соответствии с их психофизиологическими, возрастными, индивидуальными особенностями;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>умеет:</w:t>
            </w:r>
            <w:r w:rsidRPr="00C56A57">
              <w:rPr>
                <w:color w:val="000000"/>
                <w:kern w:val="24"/>
              </w:rPr>
              <w:t xml:space="preserve"> учитывать особенности воспитанников (</w:t>
            </w:r>
            <w:r w:rsidRPr="00C56A57">
              <w:rPr>
                <w:shd w:val="clear" w:color="auto" w:fill="FFFFFF"/>
              </w:rPr>
              <w:t>психофизиологические, возрастные, индивидуальные и т.д.) при организации работы в летнее время;</w:t>
            </w:r>
          </w:p>
          <w:p w:rsidR="00F26496" w:rsidRPr="00C56A57" w:rsidRDefault="00F26496" w:rsidP="002E44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трансформации специальных научных знаний в соответствии с психофизиологичес-кими, возрастными, индивидуальными особенностями воспитанников, в т.ч. с особыми образовательными потребностями при организации работы с детьми в летний период.</w:t>
            </w:r>
          </w:p>
        </w:tc>
      </w:tr>
      <w:tr w:rsidR="00F26496" w:rsidRPr="00C56A57" w:rsidTr="002E44FE">
        <w:trPr>
          <w:trHeight w:val="2240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задачи, содержание,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средства, формы, методы и технологии реализации образовательного процесса в ДОО в летний период;</w:t>
            </w:r>
          </w:p>
          <w:p w:rsidR="00F26496" w:rsidRPr="00C56A57" w:rsidRDefault="00F26496" w:rsidP="002E44F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методы и технологии реализации образовательного процесса в ДОО в летнее время;</w:t>
            </w:r>
          </w:p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навыками отбора и применения средств, форм, методов и технологий реализации образовательного процесса в ДОО в летний период.</w:t>
            </w:r>
          </w:p>
        </w:tc>
      </w:tr>
      <w:tr w:rsidR="00F26496" w:rsidRPr="00C56A57" w:rsidTr="002E44FE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мониторинга эффективности образовательного процесса в ДОО в летнее время 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методы мониторинга эффективности образовательного процесса в ДОО в летнее время </w:t>
            </w:r>
          </w:p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 в период летнего времени</w:t>
            </w:r>
          </w:p>
        </w:tc>
      </w:tr>
    </w:tbl>
    <w:p w:rsidR="00F26496" w:rsidRPr="00702DE3" w:rsidRDefault="00F26496" w:rsidP="00F2649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6496" w:rsidRPr="00F56B54" w:rsidRDefault="00F26496" w:rsidP="00F2649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роизводственной практики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6496" w:rsidRPr="006642C8" w:rsidRDefault="00F26496" w:rsidP="00F26496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 практика (</w:t>
      </w:r>
      <w:r w:rsidRPr="00E254AE">
        <w:rPr>
          <w:rFonts w:ascii="Times New Roman" w:eastAsia="Times New Roman" w:hAnsi="Times New Roman"/>
          <w:bCs/>
          <w:sz w:val="24"/>
          <w:szCs w:val="24"/>
          <w:lang w:eastAsia="ru-RU"/>
        </w:rPr>
        <w:t>(педагогическая в группах раннего возраста)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завершает изучение модуля «Методология и методы </w:t>
      </w:r>
      <w:r w:rsidRPr="006642C8">
        <w:rPr>
          <w:rFonts w:ascii="Times New Roman" w:eastAsia="Times New Roman" w:hAnsi="Times New Roman"/>
          <w:color w:val="000000"/>
          <w:lang w:eastAsia="ru-RU"/>
        </w:rPr>
        <w:t>социально-коммуникативного и художественно-эстетического развития воспитанников дошкольной образовательной организации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тем самым опирается на ранее изученные дисциплины «</w:t>
      </w:r>
      <w:r w:rsidRPr="006642C8">
        <w:rPr>
          <w:rFonts w:ascii="Times New Roman" w:hAnsi="Times New Roman"/>
          <w:sz w:val="24"/>
          <w:szCs w:val="24"/>
        </w:rPr>
        <w:t>Игровая деятельность дошкольников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развития детской изобразительной деятельности», «Ознакомление дошкольников с окружающим миром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26496" w:rsidRPr="00764EBA" w:rsidRDefault="00F26496" w:rsidP="00F26496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F26496" w:rsidRPr="00DB0D96" w:rsidRDefault="00F26496" w:rsidP="00F264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Форма и способы проведения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)  </w:t>
      </w:r>
    </w:p>
    <w:p w:rsidR="00F26496" w:rsidRPr="00632020" w:rsidRDefault="00F26496" w:rsidP="00F26496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 xml:space="preserve">Форма проведения </w:t>
      </w:r>
      <w:r>
        <w:rPr>
          <w:rFonts w:ascii="Times New Roman" w:hAnsi="Times New Roman"/>
          <w:sz w:val="24"/>
          <w:szCs w:val="24"/>
          <w:lang w:eastAsia="ru-RU"/>
        </w:rPr>
        <w:t>производственной практики (</w:t>
      </w:r>
      <w:r w:rsidRPr="00E254AE">
        <w:rPr>
          <w:rFonts w:ascii="Times New Roman" w:hAnsi="Times New Roman"/>
          <w:sz w:val="24"/>
          <w:szCs w:val="24"/>
          <w:lang w:eastAsia="ru-RU"/>
        </w:rPr>
        <w:t>педагогической в группах раннего возраста</w:t>
      </w:r>
      <w:r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632020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F26496" w:rsidRPr="00632020" w:rsidRDefault="00F26496" w:rsidP="00F26496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F26496" w:rsidRPr="00590E9E" w:rsidRDefault="00F26496" w:rsidP="00F2649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26496" w:rsidRPr="00632020" w:rsidRDefault="00F26496" w:rsidP="00F264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F26496" w:rsidRPr="00877B4D" w:rsidRDefault="00F26496" w:rsidP="00F2649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t>Подготовительный этап практики</w:t>
      </w:r>
    </w:p>
    <w:p w:rsidR="00F26496" w:rsidRPr="00877B4D" w:rsidRDefault="00F26496" w:rsidP="00F264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77B4D">
        <w:rPr>
          <w:rFonts w:ascii="Times New Roman" w:eastAsia="Times New Roman" w:hAnsi="Times New Roman"/>
          <w:sz w:val="24"/>
          <w:szCs w:val="24"/>
        </w:rPr>
        <w:t>Решаются организационные вопросы: определяется место прохождения практики, заключается договор с образовательной организацией, проходит знакомство с воспитателями. Проводится установочная конференция</w:t>
      </w:r>
    </w:p>
    <w:p w:rsidR="00F26496" w:rsidRPr="00877B4D" w:rsidRDefault="00F26496" w:rsidP="00F2649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lastRenderedPageBreak/>
        <w:t>2.Аналитический  этап практики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наблюдение за содержанием работы воспитателя в группе раннего возраста;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условий работы в группах раннего возраста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документации воспитателя группы раннего возраста;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условий, созданных в ДОО для предметно-развивающей среды;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особенностей физкультурно-оздоровительной деятельности;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организация режима дня и методика проведения режимных процессов;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организация подвижных игр на свежем воздухе;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подготовка  к проведению самостоятельных форм работы в ДОО.</w:t>
      </w:r>
    </w:p>
    <w:p w:rsidR="00F26496" w:rsidRPr="00877B4D" w:rsidRDefault="00F26496" w:rsidP="00F26496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i/>
          <w:sz w:val="24"/>
          <w:szCs w:val="24"/>
          <w:lang w:eastAsia="ru-RU"/>
        </w:rPr>
        <w:t>3.Творческий этап практики</w:t>
      </w:r>
      <w:r w:rsidRPr="00877B4D">
        <w:rPr>
          <w:rFonts w:ascii="Times New Roman" w:hAnsi="Times New Roman"/>
          <w:bCs/>
          <w:sz w:val="24"/>
          <w:szCs w:val="24"/>
        </w:rPr>
        <w:t xml:space="preserve"> 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разработка комплекса адаптационных игр и упражнений для детей раннего возраста;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составление плана основных форм взаимодействия с родителями;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ведение отчетной документации;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консультации с групповым руководителем.</w:t>
      </w:r>
    </w:p>
    <w:p w:rsidR="00F26496" w:rsidRPr="00877B4D" w:rsidRDefault="00F26496" w:rsidP="00F2649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t>4. Итоговый этап практики</w:t>
      </w:r>
    </w:p>
    <w:p w:rsidR="00F26496" w:rsidRPr="00235AC6" w:rsidRDefault="00F26496" w:rsidP="00F264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4D">
        <w:rPr>
          <w:rFonts w:ascii="Times New Roman" w:eastAsia="Times New Roman" w:hAnsi="Times New Roman"/>
          <w:sz w:val="24"/>
          <w:szCs w:val="24"/>
        </w:rPr>
        <w:t>Оформление дневника практики</w:t>
      </w:r>
      <w:r w:rsidRPr="00235AC6">
        <w:rPr>
          <w:rFonts w:ascii="Times New Roman" w:eastAsia="Times New Roman" w:hAnsi="Times New Roman"/>
          <w:sz w:val="24"/>
          <w:szCs w:val="24"/>
        </w:rPr>
        <w:t xml:space="preserve"> и отчетной документации по практике. Проведение итоговой конференции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F26496" w:rsidRPr="00E77E94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Вершинина А.Ю., НГПУ им. К. Минина, старший преподаватель кафедры ПиПДиНО </w:t>
      </w: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26496" w:rsidRDefault="00F26496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C56A57" w:rsidRPr="00E254AE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E254AE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E254A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C56A57" w:rsidRPr="00C56A57" w:rsidRDefault="00C56A57" w:rsidP="00C56A57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68E4" w:rsidRPr="00C56A57" w:rsidRDefault="00F868E4" w:rsidP="00F868E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56A57" w:rsidRPr="00C56A57" w:rsidRDefault="00C56A57" w:rsidP="00C56A57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(летняя педагогическая)  </w:t>
      </w:r>
    </w:p>
    <w:p w:rsidR="00C56A57" w:rsidRPr="00CC0D49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C56A57" w:rsidRPr="00DB0D96" w:rsidRDefault="00C56A57" w:rsidP="00C56A57">
      <w:pPr>
        <w:pStyle w:val="a3"/>
        <w:numPr>
          <w:ilvl w:val="0"/>
          <w:numId w:val="5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Цели и задачи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педагогической)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C56A57" w:rsidRPr="00BB3B99" w:rsidRDefault="00C56A57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B3B99">
        <w:rPr>
          <w:rFonts w:ascii="Times New Roman" w:hAnsi="Times New Roman"/>
          <w:sz w:val="24"/>
          <w:szCs w:val="24"/>
        </w:rPr>
        <w:t>формирование и совершенствование практических навык</w:t>
      </w:r>
      <w:r>
        <w:rPr>
          <w:rFonts w:ascii="Times New Roman" w:hAnsi="Times New Roman"/>
          <w:sz w:val="24"/>
          <w:szCs w:val="24"/>
        </w:rPr>
        <w:t>ов и компетенций у студентов по</w:t>
      </w:r>
      <w:r w:rsidRPr="00BB3B99">
        <w:rPr>
          <w:rFonts w:ascii="Times New Roman" w:hAnsi="Times New Roman"/>
          <w:sz w:val="24"/>
          <w:szCs w:val="24"/>
        </w:rPr>
        <w:t xml:space="preserve"> организации летней оздоровительной работы с детьми в дошкольных образовательных организациях (ДОО). </w:t>
      </w:r>
    </w:p>
    <w:p w:rsidR="00C56A57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C56A57" w:rsidRDefault="00C56A57" w:rsidP="00C56A5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Cs/>
          <w:sz w:val="24"/>
          <w:szCs w:val="24"/>
        </w:rPr>
        <w:t>Формировать целостное представление об оздоровительной работе детей в ДОО в летний период.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Формировать знания у студентов об особенностях организации различных физкультурно-оздоровительных и воспитательно-образовательных мероприятий с детьми в ДОО.  </w:t>
      </w:r>
    </w:p>
    <w:p w:rsidR="00C56A57" w:rsidRDefault="00C56A57" w:rsidP="00C56A5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Формировать систему профессиональных умений и навыков,</w:t>
      </w:r>
      <w:r>
        <w:rPr>
          <w:rFonts w:ascii="Times New Roman" w:hAnsi="Times New Roman"/>
          <w:sz w:val="24"/>
          <w:szCs w:val="24"/>
        </w:rPr>
        <w:t xml:space="preserve"> необходимых для организации оздоровительной работы с детьми в детском саду в летнее время (умения наблюдать, анализировать, проектировать, организовывать различные виды детской деятельности: двигательную, игровую, исследовательскую, коммуникативную, продуктивную, музыкальную и др.).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умения использовать</w:t>
      </w:r>
      <w:r>
        <w:rPr>
          <w:rFonts w:ascii="Times New Roman" w:hAnsi="Times New Roman"/>
          <w:bCs/>
          <w:sz w:val="24"/>
          <w:szCs w:val="24"/>
        </w:rPr>
        <w:t xml:space="preserve"> способы общения, обеспечивающие установление личностно-ориентированного взаимодействия с ребенком; умение работать в коллективе дошкольной образовательной организации.</w:t>
      </w:r>
    </w:p>
    <w:p w:rsidR="00C56A57" w:rsidRP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56A57">
        <w:rPr>
          <w:rFonts w:ascii="Times New Roman" w:hAnsi="Times New Roman"/>
          <w:bCs/>
          <w:sz w:val="24"/>
          <w:szCs w:val="24"/>
        </w:rPr>
        <w:t>Создавать установку на творческую и профессиональную позицию.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педагогическую рефлексию и потребность в самообразовании.</w:t>
      </w:r>
    </w:p>
    <w:bookmarkEnd w:id="0"/>
    <w:p w:rsidR="00C56A57" w:rsidRPr="00BB3B99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6A57" w:rsidRPr="00D573CD" w:rsidRDefault="00C56A57" w:rsidP="00C56A5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C56A57" w:rsidRPr="00C56A57" w:rsidTr="00D2333F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56A57" w:rsidRPr="00C56A57" w:rsidTr="00D2333F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образовательного процесса в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образовательных организациях дошкольного 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 в летнее время;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lastRenderedPageBreak/>
              <w:t>уметь:</w:t>
            </w:r>
            <w:r w:rsidRPr="00C56A57">
              <w:rPr>
                <w:color w:val="000000"/>
                <w:kern w:val="24"/>
              </w:rPr>
              <w:t xml:space="preserve"> использовать теоретические знания при проектировании образовательного процесса в ДОО в летнее время;</w:t>
            </w:r>
          </w:p>
          <w:p w:rsidR="00C56A57" w:rsidRPr="00C56A57" w:rsidRDefault="00C56A57" w:rsidP="00C56A57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владеть:</w:t>
            </w:r>
            <w:r w:rsidRPr="00C56A57">
              <w:rPr>
                <w:rFonts w:ascii="Times New Roman" w:hAnsi="Times New Roman" w:cs="Times New Roman"/>
                <w:kern w:val="24"/>
              </w:rPr>
              <w:t xml:space="preserve"> </w:t>
            </w:r>
            <w:r w:rsidRPr="00C56A57">
              <w:rPr>
                <w:rFonts w:ascii="Times New Roman" w:hAnsi="Times New Roman" w:cs="Times New Roman"/>
              </w:rPr>
              <w:t xml:space="preserve">навыками проектирования и организации мероприятий образовательного процесса в ДОО в летнее время. </w:t>
            </w:r>
          </w:p>
        </w:tc>
      </w:tr>
      <w:tr w:rsidR="00C56A57" w:rsidRPr="00C56A57" w:rsidTr="00D2333F">
        <w:trPr>
          <w:trHeight w:val="699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специфику работы с детьми в летнее время в соответствии с их психофизиологическими, возрастными, индивидуальными особенностями;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>умеет:</w:t>
            </w:r>
            <w:r w:rsidRPr="00C56A57">
              <w:rPr>
                <w:color w:val="000000"/>
                <w:kern w:val="24"/>
              </w:rPr>
              <w:t xml:space="preserve"> учитывать особенности воспитанников (</w:t>
            </w:r>
            <w:r w:rsidRPr="00C56A57">
              <w:rPr>
                <w:shd w:val="clear" w:color="auto" w:fill="FFFFFF"/>
              </w:rPr>
              <w:t>психофизиологические, возрастные, индивидуальные и т.д.) при организации работы в летнее время;</w:t>
            </w:r>
          </w:p>
          <w:p w:rsidR="00C56A57" w:rsidRPr="00C56A57" w:rsidRDefault="00C56A57" w:rsidP="00C56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трансформации специальных научных знаний в соответствии с психофизиологичес-кими, возрастными, индивидуальными особенностями воспитанников, в т.ч. с особыми образовательными потребностями при организации работы с детьми в летний период.</w:t>
            </w:r>
          </w:p>
        </w:tc>
      </w:tr>
      <w:tr w:rsidR="00C56A57" w:rsidRPr="00C56A57" w:rsidTr="00D2333F">
        <w:trPr>
          <w:trHeight w:val="2240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задачи, содержание,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средства, формы, методы и технологии реализации образовательного процесса в ДОО в летний период;</w:t>
            </w:r>
          </w:p>
          <w:p w:rsidR="00C56A57" w:rsidRPr="00C56A57" w:rsidRDefault="00C56A57" w:rsidP="00C56A5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 xml:space="preserve">применять методы и технологии реализации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процесса в ДОО в летнее время;</w:t>
            </w:r>
          </w:p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навыками отбора и применения средств, форм, методов и технологий реализации образовательного процесса в ДОО в летний период.</w:t>
            </w:r>
          </w:p>
        </w:tc>
      </w:tr>
      <w:tr w:rsidR="00C56A57" w:rsidRPr="00C56A57" w:rsidTr="00D2333F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мониторинга эффективности образовательного процесса в ДОО в летнее время 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методы мониторинга эффективности образовательного процесса в ДОО в летнее время </w:t>
            </w:r>
          </w:p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 в период летнего времени</w:t>
            </w:r>
          </w:p>
        </w:tc>
      </w:tr>
    </w:tbl>
    <w:p w:rsidR="00C56A57" w:rsidRPr="00702DE3" w:rsidRDefault="00C56A57" w:rsidP="00C56A5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A57" w:rsidRPr="00F56B54" w:rsidRDefault="00C56A57" w:rsidP="00C56A5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6A57" w:rsidRPr="006642C8" w:rsidRDefault="00C56A57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 практика (летняя педагогическая)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завершает изучение модуля «Методология и методы </w:t>
      </w:r>
      <w:r w:rsidRPr="006642C8">
        <w:rPr>
          <w:rFonts w:ascii="Times New Roman" w:eastAsia="Times New Roman" w:hAnsi="Times New Roman"/>
          <w:color w:val="000000"/>
          <w:lang w:eastAsia="ru-RU"/>
        </w:rPr>
        <w:t>социально-коммуникативного и художественно-эстетического развития воспитанников дошкольной образовательной организации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тем самым опирается на ранее изученные дисциплины «</w:t>
      </w:r>
      <w:r w:rsidRPr="006642C8">
        <w:rPr>
          <w:rFonts w:ascii="Times New Roman" w:hAnsi="Times New Roman"/>
          <w:sz w:val="24"/>
          <w:szCs w:val="24"/>
        </w:rPr>
        <w:t>Игровая деятельность дошкольников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развития детской изобразительной деятельности», «Ознакомление дошкольников с окружающим миром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56A57" w:rsidRPr="00764EBA" w:rsidRDefault="00C56A57" w:rsidP="00C56A57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C56A57" w:rsidRPr="00DB0D96" w:rsidRDefault="00C56A57" w:rsidP="00C56A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Форма и способы проведения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)  </w:t>
      </w:r>
    </w:p>
    <w:p w:rsidR="00C56A57" w:rsidRPr="00632020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 xml:space="preserve">Форма проведения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производственной практики (летней </w:t>
      </w:r>
      <w:r w:rsidRPr="00632020">
        <w:rPr>
          <w:rFonts w:ascii="Times New Roman" w:hAnsi="Times New Roman"/>
          <w:sz w:val="24"/>
          <w:szCs w:val="24"/>
          <w:lang w:eastAsia="ru-RU"/>
        </w:rPr>
        <w:t>педагогической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632020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C56A57" w:rsidRPr="00632020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C56A57" w:rsidRPr="00590E9E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6A57" w:rsidRPr="00632020" w:rsidRDefault="00C56A57" w:rsidP="00C56A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C56A57" w:rsidRPr="00632020" w:rsidRDefault="00562426" w:rsidP="00562426">
      <w:pPr>
        <w:tabs>
          <w:tab w:val="left" w:pos="0"/>
          <w:tab w:val="right" w:leader="underscore" w:pos="9639"/>
        </w:tabs>
        <w:suppressAutoHyphens/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 xml:space="preserve">1. </w:t>
      </w:r>
      <w:r w:rsidR="00C56A57" w:rsidRPr="00562426">
        <w:rPr>
          <w:rFonts w:ascii="Times New Roman" w:hAnsi="Times New Roman"/>
          <w:bCs/>
          <w:i/>
          <w:sz w:val="24"/>
          <w:szCs w:val="24"/>
        </w:rPr>
        <w:t>Организационный этап</w:t>
      </w:r>
      <w:r w:rsidR="00C56A57" w:rsidRPr="00632020">
        <w:rPr>
          <w:rFonts w:ascii="Times New Roman" w:hAnsi="Times New Roman"/>
          <w:bCs/>
          <w:sz w:val="24"/>
          <w:szCs w:val="24"/>
        </w:rPr>
        <w:t>. Установочная конференция.</w:t>
      </w:r>
    </w:p>
    <w:p w:rsidR="00C56A57" w:rsidRPr="00562426" w:rsidRDefault="00562426" w:rsidP="00562426">
      <w:pPr>
        <w:tabs>
          <w:tab w:val="left" w:pos="708"/>
          <w:tab w:val="right" w:leader="underscore" w:pos="9639"/>
        </w:tabs>
        <w:suppressAutoHyphens/>
        <w:snapToGrid w:val="0"/>
        <w:spacing w:after="0" w:line="240" w:lineRule="auto"/>
        <w:ind w:left="357"/>
        <w:rPr>
          <w:rFonts w:ascii="Times New Roman" w:hAnsi="Times New Roman"/>
          <w:bCs/>
          <w:i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 xml:space="preserve">2. </w:t>
      </w:r>
      <w:r w:rsidR="00C56A57" w:rsidRPr="00562426">
        <w:rPr>
          <w:rFonts w:ascii="Times New Roman" w:hAnsi="Times New Roman"/>
          <w:bCs/>
          <w:i/>
          <w:sz w:val="24"/>
          <w:szCs w:val="24"/>
        </w:rPr>
        <w:t>Основной этап:</w:t>
      </w:r>
    </w:p>
    <w:p w:rsidR="00C56A57" w:rsidRPr="00632020" w:rsidRDefault="00C56A57" w:rsidP="00C56A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Наблюдение и анализ </w:t>
      </w:r>
      <w:r w:rsidRPr="00632020">
        <w:rPr>
          <w:rFonts w:ascii="Times New Roman" w:hAnsi="Times New Roman"/>
          <w:bCs/>
          <w:color w:val="000000"/>
          <w:sz w:val="24"/>
          <w:szCs w:val="24"/>
        </w:rPr>
        <w:t xml:space="preserve">утренней гимнастики, физкультурных занятий, подвижных игр на прогулке в разных возрастных группах, а также изучение и анализ условий для двигательной активности на прогулке и в группе. </w:t>
      </w:r>
      <w:r w:rsidRPr="00632020">
        <w:rPr>
          <w:rFonts w:ascii="Times New Roman" w:hAnsi="Times New Roman"/>
          <w:sz w:val="24"/>
          <w:szCs w:val="24"/>
        </w:rPr>
        <w:t xml:space="preserve">Студенты наблюдают различные мероприятия в двух разных возрастных группах, по ходу ведут записи в дневнике наблюдений, оформляют аналитический отчет.  </w:t>
      </w:r>
    </w:p>
    <w:p w:rsidR="00C56A57" w:rsidRPr="00632020" w:rsidRDefault="00C56A57" w:rsidP="00C56A57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lastRenderedPageBreak/>
        <w:t>Изучение педагогической документации в определенной группе и составление собственного плана летней оздоровительной работы с детьми на период практики под руководством методиста ДОО. Разработка и оформление планов-конспектов физкультурно-оздоровительных мероприятий.</w:t>
      </w:r>
    </w:p>
    <w:p w:rsidR="00C56A57" w:rsidRPr="00632020" w:rsidRDefault="00C56A57" w:rsidP="00C56A57">
      <w:pPr>
        <w:numPr>
          <w:ilvl w:val="0"/>
          <w:numId w:val="3"/>
        </w:numPr>
        <w:tabs>
          <w:tab w:val="left" w:pos="297"/>
          <w:tab w:val="left" w:pos="684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Организация и проведение занятий по физическому развитию, прогулок (подвижных игр, физических упражнений, индивидуальной работы по физическому развитию), закаливающих мероприятий на воздухе, спортивного праздника или досуга по составленному плану. </w:t>
      </w:r>
    </w:p>
    <w:p w:rsidR="00C56A57" w:rsidRPr="00632020" w:rsidRDefault="00C56A57" w:rsidP="00C56A57">
      <w:pPr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Практиканты проводят физкультурно-оздоровительные мероприятия, поочередно как в первую (утреннюю), так и во вторую (вечернюю) смену. Принимают участие в изготовление дидактических и иных пособий в период практики, оформляют фотоотчет.   </w:t>
      </w:r>
    </w:p>
    <w:p w:rsidR="00C56A57" w:rsidRPr="00632020" w:rsidRDefault="00C56A57" w:rsidP="00C56A57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Разработка и проведение мероприятия с родителями воспитанников группы по вопросам физического воспитания и оздоровления детей. </w:t>
      </w:r>
    </w:p>
    <w:p w:rsidR="00C56A57" w:rsidRPr="00562426" w:rsidRDefault="00562426" w:rsidP="00562426">
      <w:pPr>
        <w:suppressAutoHyphens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 xml:space="preserve">3. </w:t>
      </w:r>
      <w:r w:rsidR="00C56A57" w:rsidRPr="00562426">
        <w:rPr>
          <w:rFonts w:ascii="Times New Roman" w:hAnsi="Times New Roman"/>
          <w:i/>
          <w:sz w:val="24"/>
          <w:szCs w:val="24"/>
        </w:rPr>
        <w:t xml:space="preserve">Заключительный этап: </w:t>
      </w:r>
    </w:p>
    <w:p w:rsidR="00C56A57" w:rsidRPr="00632020" w:rsidRDefault="00C56A57" w:rsidP="00C56A57">
      <w:pPr>
        <w:tabs>
          <w:tab w:val="left" w:pos="284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bCs/>
          <w:sz w:val="24"/>
          <w:szCs w:val="24"/>
        </w:rPr>
        <w:t>1) оформление и сдача отчетности по практике;</w:t>
      </w:r>
    </w:p>
    <w:p w:rsidR="00C56A57" w:rsidRPr="00632020" w:rsidRDefault="00C56A57" w:rsidP="00C56A57">
      <w:pPr>
        <w:tabs>
          <w:tab w:val="left" w:pos="284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bCs/>
          <w:sz w:val="24"/>
          <w:szCs w:val="24"/>
        </w:rPr>
        <w:t>2) итоговая конференция.</w:t>
      </w: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C56A57" w:rsidRPr="00E77E94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Вялова Н.В., НГПУ им. К. Минина, старший преподаватель кафедры ПиПДиНО </w:t>
      </w:r>
    </w:p>
    <w:p w:rsidR="00C56A57" w:rsidRDefault="00C56A5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6A57" w:rsidRDefault="00C56A5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285606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E75FD" w:rsidRPr="00C56A5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9A16C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A16C7" w:rsidRPr="00C56A57" w:rsidRDefault="00A415BA" w:rsidP="009A16C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</w:t>
      </w:r>
      <w:r w:rsidR="00BE06E8" w:rsidRPr="00C56A57">
        <w:rPr>
          <w:rFonts w:ascii="Times New Roman" w:eastAsia="Times New Roman" w:hAnsi="Times New Roman"/>
          <w:sz w:val="24"/>
          <w:szCs w:val="24"/>
          <w:lang w:eastAsia="ar-SA"/>
        </w:rPr>
        <w:t>.02 Психолого-педагогическое образование</w:t>
      </w:r>
    </w:p>
    <w:p w:rsidR="009A16C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E06E8" w:rsidRPr="00C56A57" w:rsidRDefault="00BE06E8" w:rsidP="009A16C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BE06E8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85606" w:rsidRPr="00C56A57" w:rsidRDefault="00C56A57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285606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68E4" w:rsidRPr="00C56A57" w:rsidRDefault="00F868E4" w:rsidP="00F868E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A16C7" w:rsidRPr="00590E9E" w:rsidRDefault="00CC0D49" w:rsidP="009A16C7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C0D49" w:rsidRPr="00C56A57" w:rsidRDefault="009A16C7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практика</w:t>
      </w:r>
      <w:r w:rsidR="00A415BA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едагогическая в дошкольном образовании</w:t>
      </w:r>
      <w:r w:rsidR="00A415BA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CC0D49" w:rsidRPr="00CC0D49" w:rsidRDefault="00CC0D49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C56A57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85606" w:rsidRPr="00864702" w:rsidRDefault="00285606" w:rsidP="00864702">
      <w:pPr>
        <w:spacing w:after="0" w:line="240" w:lineRule="auto"/>
        <w:ind w:firstLine="35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786BEF" w:rsidRPr="00956DAD">
        <w:rPr>
          <w:rFonts w:ascii="Times New Roman" w:hAnsi="Times New Roman"/>
          <w:sz w:val="24"/>
          <w:szCs w:val="24"/>
        </w:rPr>
        <w:t>закрепление теоретических знаний, полученных в ходе изучения психолого-педагогических дисциплин</w:t>
      </w:r>
      <w:r w:rsidR="00786BEF">
        <w:rPr>
          <w:rFonts w:ascii="Times New Roman" w:hAnsi="Times New Roman"/>
          <w:sz w:val="24"/>
          <w:szCs w:val="24"/>
        </w:rPr>
        <w:t xml:space="preserve">, </w:t>
      </w:r>
      <w:r w:rsidR="00786BEF" w:rsidRPr="00956DAD">
        <w:rPr>
          <w:rFonts w:ascii="Times New Roman" w:hAnsi="Times New Roman"/>
          <w:sz w:val="24"/>
          <w:szCs w:val="24"/>
        </w:rPr>
        <w:t xml:space="preserve">формирование компетенций у студентов в процессе ознакомления с педагогической работой дошкольной образовательной организации. </w:t>
      </w:r>
    </w:p>
    <w:p w:rsidR="00285606" w:rsidRDefault="00285606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956DAD">
        <w:rPr>
          <w:rFonts w:ascii="Times New Roman" w:hAnsi="Times New Roman"/>
          <w:bCs/>
          <w:sz w:val="24"/>
          <w:szCs w:val="24"/>
        </w:rPr>
        <w:t>формировать систему профессиональных умений,</w:t>
      </w:r>
      <w:r w:rsidRPr="00956DAD">
        <w:rPr>
          <w:rFonts w:ascii="Times New Roman" w:hAnsi="Times New Roman"/>
          <w:sz w:val="24"/>
          <w:szCs w:val="24"/>
        </w:rPr>
        <w:t xml:space="preserve"> соответствующих квалификационным требованиям к воспитателю дошкольной организации</w:t>
      </w:r>
      <w:r w:rsidRPr="00956DAD">
        <w:rPr>
          <w:rFonts w:ascii="Times New Roman" w:hAnsi="Times New Roman"/>
          <w:bCs/>
          <w:sz w:val="24"/>
          <w:szCs w:val="24"/>
        </w:rPr>
        <w:t>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2) </w:t>
      </w:r>
      <w:r w:rsidRPr="00956DAD">
        <w:rPr>
          <w:rFonts w:ascii="Times New Roman" w:hAnsi="Times New Roman"/>
          <w:bCs/>
          <w:sz w:val="24"/>
          <w:szCs w:val="24"/>
        </w:rPr>
        <w:t>развивать умения наблюдать и анализировать работу педагога в образовательном процессе;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3) </w:t>
      </w:r>
      <w:r w:rsidRPr="00956DAD">
        <w:rPr>
          <w:rFonts w:ascii="Times New Roman" w:hAnsi="Times New Roman"/>
          <w:bCs/>
          <w:sz w:val="24"/>
          <w:szCs w:val="24"/>
        </w:rPr>
        <w:t xml:space="preserve">познакомить студентов с особенностями развития различных видов детской деятельности (игровой, трудовой, изобразительной, </w:t>
      </w:r>
      <w:r>
        <w:rPr>
          <w:rFonts w:ascii="Times New Roman" w:hAnsi="Times New Roman"/>
          <w:bCs/>
          <w:sz w:val="24"/>
          <w:szCs w:val="24"/>
        </w:rPr>
        <w:t>музыкальной</w:t>
      </w:r>
      <w:r w:rsidRPr="00956DAD">
        <w:rPr>
          <w:rFonts w:ascii="Times New Roman" w:hAnsi="Times New Roman"/>
          <w:bCs/>
          <w:sz w:val="24"/>
          <w:szCs w:val="24"/>
        </w:rPr>
        <w:t xml:space="preserve"> и др.); 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</w:t>
      </w:r>
      <w:r w:rsidRPr="00956DAD">
        <w:rPr>
          <w:rFonts w:ascii="Times New Roman" w:hAnsi="Times New Roman"/>
          <w:bCs/>
          <w:sz w:val="24"/>
          <w:szCs w:val="24"/>
        </w:rPr>
        <w:t xml:space="preserve">формировать умения </w:t>
      </w:r>
      <w:r w:rsidR="00EB6D81">
        <w:rPr>
          <w:rFonts w:ascii="Times New Roman" w:hAnsi="Times New Roman"/>
          <w:bCs/>
          <w:sz w:val="24"/>
          <w:szCs w:val="24"/>
        </w:rPr>
        <w:t>организовы</w:t>
      </w:r>
      <w:r w:rsidRPr="00956DAD">
        <w:rPr>
          <w:rFonts w:ascii="Times New Roman" w:hAnsi="Times New Roman"/>
          <w:bCs/>
          <w:sz w:val="24"/>
          <w:szCs w:val="24"/>
        </w:rPr>
        <w:t>вать педагогическую работу, направленную на развитие игровой, трудовой</w:t>
      </w:r>
      <w:r>
        <w:rPr>
          <w:rFonts w:ascii="Times New Roman" w:hAnsi="Times New Roman"/>
          <w:bCs/>
          <w:sz w:val="24"/>
          <w:szCs w:val="24"/>
        </w:rPr>
        <w:t xml:space="preserve">, изобразительной, музыкальной </w:t>
      </w:r>
      <w:r w:rsidRPr="00956DAD">
        <w:rPr>
          <w:rFonts w:ascii="Times New Roman" w:hAnsi="Times New Roman"/>
          <w:bCs/>
          <w:sz w:val="24"/>
          <w:szCs w:val="24"/>
        </w:rPr>
        <w:t xml:space="preserve">и др. видов детской деятельности; 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956DAD">
        <w:rPr>
          <w:rFonts w:ascii="Times New Roman" w:hAnsi="Times New Roman"/>
          <w:sz w:val="24"/>
          <w:szCs w:val="24"/>
        </w:rPr>
        <w:t>развивать педагогическую рефлексию и потребность в самопознании и самообразовании;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956DAD">
        <w:rPr>
          <w:rFonts w:ascii="Times New Roman" w:hAnsi="Times New Roman"/>
          <w:sz w:val="24"/>
          <w:szCs w:val="24"/>
        </w:rPr>
        <w:t xml:space="preserve"> анализировать оснащенность образовательной среды дошкольного учреждения;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956DAD">
        <w:rPr>
          <w:rFonts w:ascii="Times New Roman" w:hAnsi="Times New Roman"/>
          <w:bCs/>
          <w:sz w:val="24"/>
          <w:szCs w:val="24"/>
        </w:rPr>
        <w:t xml:space="preserve">развивать умения </w:t>
      </w:r>
      <w:r w:rsidRPr="00956DAD">
        <w:rPr>
          <w:rFonts w:ascii="Times New Roman" w:hAnsi="Times New Roman"/>
          <w:sz w:val="24"/>
          <w:szCs w:val="24"/>
        </w:rPr>
        <w:t>документально оформлять результаты педагогической практики.</w:t>
      </w:r>
    </w:p>
    <w:p w:rsidR="00285606" w:rsidRDefault="00285606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54FC" w:rsidRPr="00211B68" w:rsidRDefault="00285606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 w:rsidR="00AB0134">
        <w:rPr>
          <w:rFonts w:ascii="Times New Roman" w:hAnsi="Times New Roman"/>
          <w:b/>
          <w:bCs/>
          <w:sz w:val="24"/>
          <w:szCs w:val="24"/>
        </w:rPr>
        <w:t xml:space="preserve">ения при прохождении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2259"/>
        <w:gridCol w:w="2833"/>
        <w:gridCol w:w="2850"/>
      </w:tblGrid>
      <w:tr w:rsidR="007154FC" w:rsidTr="007154FC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7154FC" w:rsidTr="007154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Способен осуществлять педагогическую деятельность по проектированию и реализации образовательного процесса в образовательных </w:t>
            </w: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организациях дошкольного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A415BA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A415BA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Pr="00A415BA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P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A415BA" w:rsidRP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3E145B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 w:rsidR="003E145B" w:rsidRPr="003E145B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и особенности организации работы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7154FC" w:rsidRPr="003E145B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использовать теоретические знания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при проектировании  образовательного процесса в ДОО</w:t>
            </w:r>
          </w:p>
          <w:p w:rsidR="003E145B" w:rsidRPr="003E145B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="003E145B" w:rsidRPr="003E14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навыками проектирования и организации мероприятий образовательного процесса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3E145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адаптировать теоретические знания в соответствии с </w:t>
            </w:r>
            <w:r w:rsidRPr="003E14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технологиями организации различных видов детской деятельности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применять методики и технологии образовательной работы с детьми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 xml:space="preserve"> современными методиками и технологиями реализации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отбирать</w:t>
            </w:r>
            <w:r w:rsidRPr="003E14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содержание и методы мониторирования эффективности 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3E14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  <w:tr w:rsidR="007154FC" w:rsidTr="007154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ПК-2.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A415BA">
              <w:rPr>
                <w:rFonts w:ascii="Times New Roman" w:hAnsi="Times New Roman"/>
                <w:sz w:val="24"/>
                <w:szCs w:val="24"/>
              </w:rPr>
              <w:t>пособен осуществлять педагогическую деятельность по проектированию и реализации основных образовательных программ дошкольного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BA" w:rsidRPr="00A415BA" w:rsidRDefault="00A415BA" w:rsidP="00C56A5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ПК-2.1. Д</w:t>
            </w:r>
            <w:r w:rsidRPr="00A415BA">
              <w:rPr>
                <w:rFonts w:ascii="Times New Roman" w:hAnsi="Times New Roman"/>
                <w:sz w:val="24"/>
                <w:szCs w:val="24"/>
              </w:rPr>
              <w:t>емонстрирует знание основных компонентов основных образовательных программ дошкольного образования</w:t>
            </w:r>
          </w:p>
          <w:p w:rsidR="007154FC" w:rsidRPr="00A415BA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основные компоненты основных образовательных программ дошкольного образования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проектировать основные компоненты образовательных программ</w:t>
            </w:r>
          </w:p>
          <w:p w:rsidR="007154FC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технологиями реализации образовательных программ</w:t>
            </w:r>
          </w:p>
        </w:tc>
      </w:tr>
    </w:tbl>
    <w:p w:rsidR="00D75E49" w:rsidRDefault="00D75E49" w:rsidP="00C56A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E60A8E" w:rsidRDefault="00764EBA" w:rsidP="0086470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562426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562426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562426">
        <w:rPr>
          <w:rFonts w:ascii="Times New Roman" w:hAnsi="Times New Roman"/>
          <w:b/>
          <w:bCs/>
          <w:sz w:val="24"/>
          <w:szCs w:val="24"/>
        </w:rPr>
        <w:t>)</w:t>
      </w:r>
      <w:r w:rsidR="00562426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</w:t>
      </w:r>
      <w:r w:rsidR="00AB0134"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C56A57" w:rsidRDefault="00FD50EA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</w:t>
      </w:r>
      <w:r w:rsidRPr="00FD50EA">
        <w:rPr>
          <w:rFonts w:ascii="Times New Roman" w:hAnsi="Times New Roman"/>
          <w:sz w:val="24"/>
          <w:szCs w:val="24"/>
        </w:rPr>
        <w:t xml:space="preserve"> (педагогическая в дошкольном образовании), является составной частью учебного процесса студентов бак</w:t>
      </w:r>
      <w:r w:rsidR="002D1515">
        <w:rPr>
          <w:rFonts w:ascii="Times New Roman" w:hAnsi="Times New Roman"/>
          <w:sz w:val="24"/>
          <w:szCs w:val="24"/>
        </w:rPr>
        <w:t>алавриата и входит в блок Б2.О</w:t>
      </w:r>
      <w:r w:rsidRPr="00FD50EA">
        <w:rPr>
          <w:rFonts w:ascii="Times New Roman" w:hAnsi="Times New Roman"/>
          <w:sz w:val="24"/>
          <w:szCs w:val="24"/>
        </w:rPr>
        <w:t xml:space="preserve"> «Производственная практика» ФГОС ВО по направлению подготовки 44.03.02 Психолого-педагогическое образование.</w:t>
      </w:r>
    </w:p>
    <w:p w:rsidR="00FC6506" w:rsidRPr="00C56A57" w:rsidRDefault="00FC6506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практика </w:t>
      </w:r>
      <w:r w:rsidR="00864702" w:rsidRPr="00864702">
        <w:rPr>
          <w:rFonts w:ascii="Times New Roman" w:eastAsia="Times New Roman" w:hAnsi="Times New Roman"/>
          <w:bCs/>
          <w:sz w:val="24"/>
          <w:szCs w:val="24"/>
        </w:rPr>
        <w:t xml:space="preserve">(педагогическая в дошкольном образовании) </w:t>
      </w:r>
      <w:r w:rsidR="00864702">
        <w:rPr>
          <w:rFonts w:ascii="Times New Roman" w:eastAsia="Times New Roman" w:hAnsi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/>
          <w:bCs/>
          <w:sz w:val="24"/>
          <w:szCs w:val="24"/>
        </w:rPr>
        <w:t>авершает изучение модулей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Основы дошкольного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Методология и методы физкультурно-оздоровительной деятельности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213E5">
        <w:rPr>
          <w:rFonts w:ascii="Times New Roman" w:hAnsi="Times New Roman"/>
          <w:sz w:val="24"/>
          <w:szCs w:val="24"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CA3626">
        <w:rPr>
          <w:rFonts w:ascii="Times New Roman" w:eastAsia="Times New Roman" w:hAnsi="Times New Roman"/>
          <w:bC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тем самым опирается на ранее изученные дисциплин: «</w:t>
      </w:r>
      <w:r w:rsidRPr="006B3A06">
        <w:rPr>
          <w:rFonts w:ascii="Times New Roman" w:eastAsia="Times New Roman" w:hAnsi="Times New Roman"/>
          <w:sz w:val="24"/>
          <w:szCs w:val="24"/>
        </w:rPr>
        <w:t>Игровая деятельность дошкольников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Теория и технологии развития детской</w:t>
      </w:r>
      <w:r>
        <w:rPr>
          <w:rFonts w:ascii="Times New Roman" w:eastAsia="Times New Roman" w:hAnsi="Times New Roman"/>
          <w:sz w:val="24"/>
          <w:szCs w:val="24"/>
        </w:rPr>
        <w:t xml:space="preserve"> изобразительной деятельности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 возраста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Ознакомление дошкольников с окружающим миром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A36B86">
        <w:rPr>
          <w:rFonts w:ascii="Times New Roman" w:eastAsia="Times New Roman" w:hAnsi="Times New Roman"/>
          <w:bCs/>
          <w:sz w:val="24"/>
          <w:szCs w:val="24"/>
        </w:rPr>
        <w:t>Теория и технологии речевого развития детей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535CF5">
        <w:rPr>
          <w:rFonts w:ascii="Times New Roman" w:eastAsia="Times New Roman" w:hAnsi="Times New Roman"/>
          <w:bCs/>
          <w:sz w:val="24"/>
          <w:szCs w:val="24"/>
        </w:rPr>
        <w:t>Теория и технологии экологического образования детей</w:t>
      </w:r>
      <w:r>
        <w:rPr>
          <w:rFonts w:ascii="Times New Roman" w:eastAsia="Times New Roman" w:hAnsi="Times New Roman"/>
          <w:bCs/>
          <w:sz w:val="24"/>
          <w:szCs w:val="24"/>
        </w:rPr>
        <w:t>» и др.</w:t>
      </w:r>
    </w:p>
    <w:p w:rsidR="00E60A8E" w:rsidRPr="00FC6506" w:rsidRDefault="00E60A8E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4702" w:rsidRPr="00864702" w:rsidRDefault="00AC3783" w:rsidP="008647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 проведения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864702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)</w:t>
      </w:r>
    </w:p>
    <w:p w:rsidR="00864702" w:rsidRDefault="00AC3783" w:rsidP="00864702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702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864702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5271A0" w:rsidRDefault="00AC3783" w:rsidP="00864702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AC3783" w:rsidRPr="00AC3783" w:rsidRDefault="00AC3783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85606" w:rsidRPr="005312A2" w:rsidRDefault="005312A2" w:rsidP="00C56A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="00864702" w:rsidRPr="005312A2">
        <w:rPr>
          <w:rFonts w:ascii="Times New Roman" w:hAnsi="Times New Roman"/>
          <w:b/>
          <w:bCs/>
          <w:sz w:val="24"/>
          <w:szCs w:val="24"/>
        </w:rPr>
        <w:t>практики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285606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Этапы </w:t>
      </w:r>
      <w:r w:rsidR="00235CB1"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p w:rsidR="00DE5204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1. </w:t>
      </w:r>
      <w:r w:rsidRPr="0059388D">
        <w:rPr>
          <w:rFonts w:ascii="Times New Roman" w:hAnsi="Times New Roman"/>
          <w:bCs/>
          <w:i/>
          <w:sz w:val="24"/>
          <w:szCs w:val="24"/>
        </w:rPr>
        <w:t>Организационный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DE5204" w:rsidRDefault="00DE5204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Решаются организационные вопросы: определяется место прохождения практики, заключается договор с образовательной организацией, проходит знакомство с педагогами. Проводится установочная конференция.</w:t>
      </w:r>
    </w:p>
    <w:p w:rsidR="00DE5204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DE5204" w:rsidRPr="00DE5204" w:rsidRDefault="00DE5204" w:rsidP="00C56A57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деятельности:</w:t>
      </w:r>
      <w:r w:rsidRPr="0059388D">
        <w:rPr>
          <w:rFonts w:ascii="Times New Roman" w:hAnsi="Times New Roman"/>
          <w:bCs/>
          <w:sz w:val="24"/>
          <w:szCs w:val="24"/>
        </w:rPr>
        <w:t xml:space="preserve"> анализ нормативно-правовой документации педагогической деятельности ДОО;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 xml:space="preserve">наблюдение и анализ работы воспитателя, направленной на </w:t>
      </w:r>
      <w:r w:rsidRPr="0059388D">
        <w:rPr>
          <w:rFonts w:ascii="Times New Roman" w:hAnsi="Times New Roman"/>
          <w:sz w:val="24"/>
          <w:szCs w:val="24"/>
        </w:rPr>
        <w:t>организацию различных видов детской деятельности: игровой, образовательной, предметной, продуктивной, культурно-досуговой и др.</w:t>
      </w:r>
      <w:r w:rsidRPr="0059388D"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>анализ условий, созданных в ДОО для развития ребенка как субъекта деятельности; консультации с групповым</w:t>
      </w:r>
      <w:r>
        <w:rPr>
          <w:rFonts w:ascii="Times New Roman" w:hAnsi="Times New Roman"/>
          <w:bCs/>
          <w:sz w:val="24"/>
          <w:szCs w:val="24"/>
        </w:rPr>
        <w:t xml:space="preserve"> руководителем и педагогами ДОО;</w:t>
      </w:r>
      <w:r w:rsidRPr="0059388D">
        <w:rPr>
          <w:rFonts w:ascii="Times New Roman" w:hAnsi="Times New Roman"/>
          <w:bCs/>
          <w:sz w:val="24"/>
          <w:szCs w:val="24"/>
        </w:rPr>
        <w:t xml:space="preserve"> подготовка к проведению самостоятельных форм работы в ДОО;</w:t>
      </w:r>
      <w:r w:rsidRPr="00DE52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организация самостоятельной педагогической работы, направленной</w:t>
      </w:r>
      <w:r w:rsidRPr="00956DAD">
        <w:rPr>
          <w:rFonts w:ascii="Times New Roman" w:hAnsi="Times New Roman"/>
          <w:bCs/>
          <w:sz w:val="24"/>
          <w:szCs w:val="24"/>
        </w:rPr>
        <w:t xml:space="preserve"> на развитие игровой, трудовой</w:t>
      </w:r>
      <w:r>
        <w:rPr>
          <w:rFonts w:ascii="Times New Roman" w:hAnsi="Times New Roman"/>
          <w:bCs/>
          <w:sz w:val="24"/>
          <w:szCs w:val="24"/>
        </w:rPr>
        <w:t xml:space="preserve">, изобразительной, музыкальной </w:t>
      </w:r>
      <w:r w:rsidRPr="00956DAD"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</w:rPr>
        <w:t>др. видов детской деятельности;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sz w:val="24"/>
          <w:szCs w:val="24"/>
        </w:rPr>
        <w:t>изучение уровня сформированности навыков у детей по определенному виду деятельности.</w:t>
      </w:r>
    </w:p>
    <w:p w:rsidR="00DE5204" w:rsidRDefault="00DE5204" w:rsidP="00C56A57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3. </w:t>
      </w:r>
      <w:r w:rsidRPr="00705C16">
        <w:rPr>
          <w:rFonts w:ascii="Times New Roman" w:hAnsi="Times New Roman"/>
          <w:i/>
          <w:sz w:val="24"/>
          <w:szCs w:val="24"/>
        </w:rPr>
        <w:t>Оформление отчетности по практике</w:t>
      </w:r>
      <w:r>
        <w:rPr>
          <w:rFonts w:ascii="Times New Roman" w:hAnsi="Times New Roman"/>
          <w:i/>
          <w:sz w:val="24"/>
          <w:szCs w:val="24"/>
        </w:rPr>
        <w:t xml:space="preserve">. </w:t>
      </w:r>
    </w:p>
    <w:p w:rsidR="00DE5204" w:rsidRDefault="00DE5204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деятельности:</w:t>
      </w:r>
      <w:r w:rsidRPr="0059388D">
        <w:rPr>
          <w:rFonts w:ascii="Times New Roman" w:hAnsi="Times New Roman"/>
          <w:sz w:val="24"/>
          <w:szCs w:val="24"/>
        </w:rPr>
        <w:t xml:space="preserve"> обработка и анализ полученной информации в дневнике </w:t>
      </w:r>
    </w:p>
    <w:p w:rsidR="00DE5204" w:rsidRPr="003D4C7C" w:rsidRDefault="00DE5204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59388D">
        <w:rPr>
          <w:rFonts w:ascii="Times New Roman" w:hAnsi="Times New Roman"/>
          <w:sz w:val="24"/>
          <w:szCs w:val="24"/>
        </w:rPr>
        <w:t>практики</w:t>
      </w:r>
      <w:r w:rsidRPr="0059388D">
        <w:rPr>
          <w:rFonts w:ascii="Times New Roman" w:hAnsi="Times New Roman"/>
          <w:bCs/>
          <w:sz w:val="24"/>
          <w:szCs w:val="24"/>
        </w:rPr>
        <w:t>; подготовка и оформление аналитических отчетов по темам практики;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>ведение отчетной документации; консультации с групповым руководителем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E5204" w:rsidRPr="00705C16" w:rsidRDefault="00864702" w:rsidP="00C56A57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4. Заключительный </w:t>
      </w:r>
      <w:r w:rsidR="00DE5204">
        <w:rPr>
          <w:rFonts w:ascii="Times New Roman" w:eastAsia="Times New Roman" w:hAnsi="Times New Roman"/>
          <w:i/>
          <w:sz w:val="24"/>
          <w:szCs w:val="24"/>
        </w:rPr>
        <w:t>этап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DE5204" w:rsidRDefault="00DE5204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Оформление дневника практики и отчетной документации по практике. Проведение итоговой конференции, защита выполненных отчетов по практике.</w:t>
      </w:r>
    </w:p>
    <w:p w:rsidR="00285606" w:rsidRDefault="00285606" w:rsidP="00C56A57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312A2" w:rsidRDefault="005312A2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6622" w:rsidRPr="00B37446" w:rsidRDefault="00285606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E5204">
        <w:rPr>
          <w:rFonts w:ascii="Times New Roman" w:eastAsia="Times New Roman" w:hAnsi="Times New Roman"/>
          <w:sz w:val="24"/>
          <w:szCs w:val="24"/>
        </w:rPr>
        <w:t xml:space="preserve">Конакова Т.А., </w:t>
      </w:r>
      <w:r w:rsidR="000D3767">
        <w:rPr>
          <w:rStyle w:val="font12"/>
          <w:rFonts w:eastAsia="Calibri"/>
        </w:rPr>
        <w:t xml:space="preserve">ФГБОУ ВО «Нижегородский государственный педагогический университет им. К. Минина», </w:t>
      </w:r>
      <w:r w:rsidR="00DE5204">
        <w:rPr>
          <w:rFonts w:ascii="Times New Roman" w:eastAsia="Times New Roman" w:hAnsi="Times New Roman"/>
          <w:spacing w:val="-2"/>
          <w:sz w:val="24"/>
          <w:szCs w:val="24"/>
        </w:rPr>
        <w:t>старши</w:t>
      </w:r>
      <w:r w:rsidR="000D3767">
        <w:rPr>
          <w:rFonts w:ascii="Times New Roman" w:eastAsia="Times New Roman" w:hAnsi="Times New Roman"/>
          <w:spacing w:val="-2"/>
          <w:sz w:val="24"/>
          <w:szCs w:val="24"/>
        </w:rPr>
        <w:t>й преподаватель кафедры ПиПДиНО</w:t>
      </w:r>
    </w:p>
    <w:p w:rsidR="00D52BBF" w:rsidRDefault="00D52BB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6277F4">
        <w:rPr>
          <w:rFonts w:ascii="Times New Roman Полужирный" w:hAnsi="Times New Roman Полужирный"/>
          <w:b/>
          <w:caps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277F4" w:rsidRPr="00C56A57" w:rsidRDefault="006277F4" w:rsidP="006277F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44.03.02 Психолого-педагогическое образование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77F4" w:rsidRPr="00C56A57" w:rsidRDefault="006277F4" w:rsidP="006277F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68E4" w:rsidRPr="00C56A57" w:rsidRDefault="00F868E4" w:rsidP="00F868E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6277F4" w:rsidRPr="00590E9E" w:rsidRDefault="006277F4" w:rsidP="006277F4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(</w:t>
      </w:r>
      <w:r w:rsidRPr="003A4ED4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Pr="006F59A4" w:rsidRDefault="006277F4" w:rsidP="006277F4">
      <w:pPr>
        <w:pStyle w:val="a3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864702">
        <w:rPr>
          <w:rFonts w:ascii="Times New Roman" w:hAnsi="Times New Roman"/>
          <w:b/>
          <w:bCs/>
          <w:sz w:val="24"/>
          <w:szCs w:val="24"/>
        </w:rPr>
        <w:t>учебной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864702"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6277F4" w:rsidRPr="00590E9E" w:rsidRDefault="006277F4" w:rsidP="006277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64702" w:rsidRPr="0086470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864702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86470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DC0565">
        <w:rPr>
          <w:rStyle w:val="font12"/>
          <w:rFonts w:eastAsia="Calibri"/>
        </w:rPr>
        <w:t>создание условий для овладения обучающимися основами и правилами выполнения научно-педагогического исследования</w:t>
      </w:r>
      <w:r w:rsidRPr="003A4ED4">
        <w:rPr>
          <w:rFonts w:ascii="Times New Roman" w:hAnsi="Times New Roman"/>
          <w:sz w:val="24"/>
          <w:szCs w:val="24"/>
        </w:rPr>
        <w:t xml:space="preserve">. </w:t>
      </w:r>
    </w:p>
    <w:p w:rsidR="006277F4" w:rsidRPr="00864702" w:rsidRDefault="006277F4" w:rsidP="008647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</w:t>
      </w:r>
      <w:r w:rsidR="00864702" w:rsidRPr="0086470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864702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864702"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- </w:t>
      </w:r>
      <w:r w:rsidRPr="00DC0565">
        <w:rPr>
          <w:rStyle w:val="font12"/>
        </w:rPr>
        <w:t xml:space="preserve">закрепление и углубление теоретической подготовки обучающихся; 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обучение научному поиску, анализу и оценке научной информации в интерактивном пространстве; 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овладение комплексом навыков и умений научного поиска и обработки информации в области образования; - формирование навыков самостоятельной научно-исследовательской работы; </w:t>
      </w:r>
    </w:p>
    <w:p w:rsidR="006277F4" w:rsidRPr="00DC0565" w:rsidRDefault="006277F4" w:rsidP="006277F4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>- овладение научным стилем изложения фактов, способностью логично выстраивать структуру исследования</w:t>
      </w:r>
      <w:r>
        <w:rPr>
          <w:rStyle w:val="font12"/>
        </w:rPr>
        <w:t>.</w:t>
      </w:r>
    </w:p>
    <w:p w:rsidR="006277F4" w:rsidRDefault="006277F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277F4" w:rsidRPr="00864702" w:rsidRDefault="006277F4" w:rsidP="006277F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>
        <w:rPr>
          <w:rFonts w:ascii="Times New Roman" w:hAnsi="Times New Roman"/>
          <w:b/>
          <w:bCs/>
          <w:sz w:val="24"/>
          <w:szCs w:val="24"/>
        </w:rPr>
        <w:t>ения при прохождении учебной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(</w:t>
      </w:r>
      <w:r w:rsidRPr="00F26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F59A4">
        <w:rPr>
          <w:rFonts w:ascii="Times New Roman" w:hAnsi="Times New Roman"/>
          <w:b/>
          <w:bCs/>
          <w:sz w:val="24"/>
          <w:szCs w:val="24"/>
        </w:rPr>
        <w:t>), соотнесенных с планируемыми результатами освоения ОПОП</w:t>
      </w:r>
    </w:p>
    <w:p w:rsidR="00864702" w:rsidRPr="00211B68" w:rsidRDefault="00864702" w:rsidP="006277F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"/>
        <w:tblW w:w="0" w:type="auto"/>
        <w:tblInd w:w="0" w:type="dxa"/>
        <w:tblLook w:val="04A0"/>
      </w:tblPr>
      <w:tblGrid>
        <w:gridCol w:w="1488"/>
        <w:gridCol w:w="1984"/>
        <w:gridCol w:w="2835"/>
        <w:gridCol w:w="3188"/>
      </w:tblGrid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eastAsia="Times New Roman" w:hAnsi="Times New Roman"/>
                <w:b/>
                <w:caps/>
                <w:sz w:val="22"/>
                <w:szCs w:val="22"/>
              </w:rPr>
              <w:br w:type="page"/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Код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1984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Результаты освоения ОПОП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Содержание компетенций 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(в соответствии с ФГОС)</w:t>
            </w:r>
          </w:p>
        </w:tc>
        <w:tc>
          <w:tcPr>
            <w:tcW w:w="2835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Код индикатора достижения компетенции и его расшифровка</w:t>
            </w:r>
          </w:p>
        </w:tc>
        <w:tc>
          <w:tcPr>
            <w:tcW w:w="31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Перечень планируемых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результатов обучения</w:t>
            </w:r>
          </w:p>
        </w:tc>
      </w:tr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УК-1</w:t>
            </w:r>
          </w:p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84" w:type="dxa"/>
            <w:hideMark/>
          </w:tcPr>
          <w:p w:rsidR="006277F4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hideMark/>
          </w:tcPr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 xml:space="preserve">УК.1.3. Демонстрирует </w:t>
            </w:r>
            <w:r w:rsidRPr="00FB10F4">
              <w:rPr>
                <w:rStyle w:val="font11"/>
                <w:rFonts w:eastAsia="Calibri"/>
              </w:rPr>
              <w:lastRenderedPageBreak/>
              <w:t>умение рассматривать различные точки зрения на поставленную задачу в рамках научного мировоззрения</w:t>
            </w: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133AA9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77F4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88" w:type="dxa"/>
            <w:hideMark/>
          </w:tcPr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lastRenderedPageBreak/>
              <w:t>зн</w:t>
            </w:r>
            <w:r w:rsidR="0062544C" w:rsidRPr="00FB10F4">
              <w:rPr>
                <w:rStyle w:val="font11"/>
                <w:rFonts w:eastAsia="Calibri"/>
                <w:i/>
              </w:rPr>
              <w:t>ать:</w:t>
            </w:r>
            <w:r w:rsidR="0062544C" w:rsidRPr="00FB10F4">
              <w:rPr>
                <w:rStyle w:val="font11"/>
                <w:rFonts w:eastAsia="Calibri"/>
              </w:rPr>
              <w:t xml:space="preserve"> способы осуществления поиска информации для решения поставленных задач в рамках научного мировоззрения;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осуществлять поиск информации для решения поставленных задач в рамках научного мировоззрения</w:t>
            </w:r>
            <w:r w:rsidR="000624AB" w:rsidRPr="00FB10F4">
              <w:rPr>
                <w:rStyle w:val="font11"/>
                <w:rFonts w:eastAsia="Calibri"/>
              </w:rPr>
              <w:t>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>навыками осуществления поиска информации для решения поставленных задач в рамках научного мировоззрения</w:t>
            </w:r>
          </w:p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</w:t>
            </w:r>
            <w:r w:rsidR="0062544C" w:rsidRPr="00FB10F4">
              <w:rPr>
                <w:rStyle w:val="font11"/>
                <w:rFonts w:eastAsia="Calibri"/>
                <w:i/>
              </w:rPr>
              <w:t>ать:</w:t>
            </w:r>
            <w:r w:rsidR="0062544C" w:rsidRPr="00FB10F4">
              <w:rPr>
                <w:rStyle w:val="font11"/>
                <w:rFonts w:eastAsia="Calibri"/>
              </w:rPr>
              <w:t xml:space="preserve"> </w:t>
            </w:r>
            <w:r w:rsidR="00D0104C" w:rsidRPr="00FB10F4">
              <w:rPr>
                <w:rStyle w:val="font11"/>
                <w:rFonts w:eastAsia="Calibri"/>
              </w:rPr>
              <w:t>различные</w:t>
            </w:r>
            <w:r w:rsidR="0062544C" w:rsidRPr="00FB10F4">
              <w:rPr>
                <w:rStyle w:val="font11"/>
                <w:rFonts w:eastAsia="Calibri"/>
              </w:rPr>
              <w:t xml:space="preserve"> </w:t>
            </w:r>
            <w:r w:rsidR="00D0104C" w:rsidRPr="00FB10F4">
              <w:rPr>
                <w:rStyle w:val="font11"/>
                <w:rFonts w:eastAsia="Calibri"/>
              </w:rPr>
              <w:t xml:space="preserve">точки зрения </w:t>
            </w:r>
            <w:r w:rsidR="00D0104C" w:rsidRPr="00FB10F4">
              <w:rPr>
                <w:rStyle w:val="font11"/>
                <w:rFonts w:eastAsia="Calibri"/>
              </w:rPr>
              <w:lastRenderedPageBreak/>
              <w:t>на поставленную задачу в рамках научного мировоззрения;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="00D0104C" w:rsidRPr="00FB10F4">
              <w:rPr>
                <w:rStyle w:val="font11"/>
                <w:rFonts w:eastAsia="Calibri"/>
              </w:rPr>
              <w:t xml:space="preserve"> </w:t>
            </w:r>
            <w:r w:rsidR="000624AB" w:rsidRPr="00FB10F4">
              <w:rPr>
                <w:rStyle w:val="font11"/>
                <w:rFonts w:eastAsia="Calibri"/>
              </w:rPr>
              <w:t>формулировать и рассматрвиать</w:t>
            </w:r>
            <w:r w:rsidR="00D0104C" w:rsidRPr="00FB10F4">
              <w:rPr>
                <w:rStyle w:val="font11"/>
                <w:rFonts w:eastAsia="Calibri"/>
              </w:rPr>
              <w:t xml:space="preserve"> различные точки зрения на поставленную задачу в рамках научного мировоззрения</w:t>
            </w:r>
          </w:p>
          <w:p w:rsidR="00D010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="00D0104C" w:rsidRPr="00FB10F4">
              <w:rPr>
                <w:rStyle w:val="font11"/>
                <w:rFonts w:eastAsia="Calibri"/>
              </w:rPr>
              <w:t>навыками аргументации различных точек зрения на поставленную задачу в рамках научного мировоззрения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способы доказательности различных точки зрения на поставленную задачу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определять степень доказательности различных точек зрения на поставленную задачу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>навыками определения степени доказательности  различных точек зрения на поставленную задачу в рамках научного мировоззрения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рациональные идеи для решения поставленных задач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выделять рациональные идеи для решения поставленных задач в рамках научного мировоззрения;</w:t>
            </w:r>
          </w:p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 xml:space="preserve">навыками определения рациональных идей для решения поставленных задач в рамках научного мировоззрения </w:t>
            </w:r>
          </w:p>
        </w:tc>
      </w:tr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133AA9" w:rsidRPr="00FB10F4" w:rsidRDefault="00133AA9" w:rsidP="00133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УК-2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84" w:type="dxa"/>
            <w:hideMark/>
          </w:tcPr>
          <w:p w:rsidR="006277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ия, исходя из действующих право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вых норм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имеющихся ресурсов и ограниче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ний</w:t>
            </w:r>
          </w:p>
        </w:tc>
        <w:tc>
          <w:tcPr>
            <w:tcW w:w="2835" w:type="dxa"/>
            <w:hideMark/>
          </w:tcPr>
          <w:p w:rsidR="006277F4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УК.2.3. Демонстрирует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умение определять имеющиеся ресурсы для достижения цели проекта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УК.2.4. Осуществляет поиск необходимой информации для достижения задач проекта</w:t>
            </w: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88" w:type="dxa"/>
            <w:hideMark/>
          </w:tcPr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bCs/>
              </w:rPr>
            </w:pPr>
            <w:r w:rsidRPr="00FB10F4">
              <w:rPr>
                <w:rStyle w:val="font11"/>
                <w:rFonts w:eastAsia="Calibri"/>
                <w:i/>
              </w:rPr>
              <w:lastRenderedPageBreak/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правовые нормы достижения поставленной цели в сфере реализации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показывать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знание правовых норм достижения поставленной цели в сфере реализации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способами демонстриции знаний правовых норм достижения поставленной цели в сфере реализации проекта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bCs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способы определения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имеющихся ресурсов для достижения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="00FB10F4" w:rsidRPr="00FB10F4">
              <w:rPr>
                <w:rFonts w:ascii="Times New Roman" w:hAnsi="Times New Roman"/>
                <w:bCs/>
                <w:sz w:val="22"/>
                <w:szCs w:val="22"/>
              </w:rPr>
              <w:t>определять имеющиеся ресурсы для достижения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0624AB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способами </w:t>
            </w:r>
            <w:r w:rsidR="00FB10F4" w:rsidRPr="00FB10F4">
              <w:rPr>
                <w:rFonts w:ascii="Times New Roman" w:hAnsi="Times New Roman"/>
                <w:bCs/>
                <w:sz w:val="22"/>
                <w:szCs w:val="22"/>
              </w:rPr>
              <w:t>определения имеющихся ресурсов для достижения цели проекта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B10F4" w:rsidRPr="00FB10F4" w:rsidRDefault="00FB10F4" w:rsidP="00FB10F4">
            <w:pPr>
              <w:spacing w:after="0" w:line="240" w:lineRule="auto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способы поиска необходимой информации для достижения задач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пользоваться различными способами поиска необходимой информации для достижения задач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навыками поиска необходимой информации для достижения задач проекта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FB10F4">
            <w:pPr>
              <w:spacing w:after="0" w:line="240" w:lineRule="auto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различные способы решения задач в рамках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выявлять различные способы решения задач в рамках цели проекта и аргументировать их выбор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навыками анализа различных способов решения задач в рамках цели проекта, методами  аргументации  их выбора</w:t>
            </w:r>
          </w:p>
        </w:tc>
      </w:tr>
      <w:tr w:rsidR="006277F4" w:rsidRPr="00FB10F4" w:rsidTr="00FB10F4">
        <w:tc>
          <w:tcPr>
            <w:tcW w:w="1488" w:type="dxa"/>
          </w:tcPr>
          <w:p w:rsidR="006277F4" w:rsidRPr="00FB10F4" w:rsidRDefault="00133AA9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ПК-1.</w:t>
            </w:r>
          </w:p>
        </w:tc>
        <w:tc>
          <w:tcPr>
            <w:tcW w:w="1984" w:type="dxa"/>
          </w:tcPr>
          <w:p w:rsidR="006277F4" w:rsidRPr="00FB10F4" w:rsidRDefault="006277F4" w:rsidP="002E44FE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2835" w:type="dxa"/>
          </w:tcPr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особыми образовательными потребностями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188" w:type="dxa"/>
            <w:hideMark/>
          </w:tcPr>
          <w:p w:rsidR="0062544C" w:rsidRPr="00FB10F4" w:rsidRDefault="006277F4" w:rsidP="0062544C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>знать:</w:t>
            </w:r>
            <w:r w:rsidR="0062544C"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особенности проектирования образовательного процесса в детском саду 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использовать теоретические знания при проектировании  образовательного процесса 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 детском саду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навыками проектирования и организации мероприятий образовательного процесса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="0062544C"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адаптировать теоретические знания в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lastRenderedPageBreak/>
              <w:t xml:space="preserve">соответствии с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 технологиями организации различных видов детской деятельности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применять методики и технологии образовательной работы с детьми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современными методиками и технологиями реализации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отбирать</w:t>
            </w:r>
            <w:r w:rsidRPr="00FB10F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содержание и методы мониторирования эффективности 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</w:tbl>
    <w:p w:rsidR="006277F4" w:rsidRDefault="006277F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64702" w:rsidRDefault="00864702" w:rsidP="00864702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учебной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(научно-исследовательская работа)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>в структур</w:t>
      </w:r>
      <w:r w:rsidR="006277F4"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6277F4" w:rsidRPr="00864702" w:rsidRDefault="006277F4" w:rsidP="00864702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64702">
        <w:rPr>
          <w:rStyle w:val="font12"/>
          <w:rFonts w:eastAsia="Calibri"/>
        </w:rPr>
        <w:t>Проведение практики предполагается на базе дошкольных образовательных организаций на 4 курсе в 7 семестре</w:t>
      </w:r>
    </w:p>
    <w:p w:rsidR="006277F4" w:rsidRPr="00FC6506" w:rsidRDefault="006277F4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277F4" w:rsidRPr="00E60A8E" w:rsidRDefault="00864702" w:rsidP="0086470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6277F4"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="006277F4" w:rsidRPr="00E60A8E">
        <w:rPr>
          <w:rFonts w:ascii="Times New Roman" w:hAnsi="Times New Roman"/>
          <w:b/>
          <w:bCs/>
          <w:sz w:val="24"/>
          <w:szCs w:val="24"/>
        </w:rPr>
        <w:t xml:space="preserve"> про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ведения учебной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>
        <w:rPr>
          <w:rFonts w:ascii="Times New Roman" w:hAnsi="Times New Roman"/>
          <w:b/>
          <w:bCs/>
          <w:sz w:val="24"/>
          <w:szCs w:val="24"/>
        </w:rPr>
        <w:t>(научно-исследовательская работа)</w:t>
      </w:r>
    </w:p>
    <w:p w:rsidR="006277F4" w:rsidRPr="00AC3783" w:rsidRDefault="006277F4" w:rsidP="0086470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AC3783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6277F4" w:rsidRDefault="006277F4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6277F4" w:rsidRPr="00AC3783" w:rsidRDefault="006277F4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77F4" w:rsidRPr="006277F4" w:rsidRDefault="00864702" w:rsidP="0086470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6277F4" w:rsidRPr="006277F4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учебной практики (научно-исследовательская работа) </w:t>
      </w:r>
    </w:p>
    <w:p w:rsidR="006277F4" w:rsidRPr="006277F4" w:rsidRDefault="006277F4" w:rsidP="006277F4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77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Этапы практики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i/>
          <w:sz w:val="24"/>
          <w:szCs w:val="24"/>
        </w:rPr>
        <w:t>Подготовительны</w:t>
      </w:r>
      <w:r w:rsidRPr="003A4ED4">
        <w:rPr>
          <w:rFonts w:ascii="Times New Roman" w:hAnsi="Times New Roman"/>
          <w:bCs/>
          <w:i/>
          <w:sz w:val="24"/>
          <w:szCs w:val="24"/>
        </w:rPr>
        <w:t xml:space="preserve">й этап 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Предварительное распределение обучающихся в организации - базы практики.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Организация медосмотра обучающихся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6277F4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lastRenderedPageBreak/>
        <w:t>Наблюдение и анализ предметно-пространственной среды групповых помещений</w:t>
      </w:r>
      <w:r w:rsidR="006277F4" w:rsidRPr="005F3A85">
        <w:rPr>
          <w:rStyle w:val="font11"/>
          <w:rFonts w:eastAsia="Calibri"/>
        </w:rPr>
        <w:t>.</w:t>
      </w:r>
    </w:p>
    <w:p w:rsidR="006277F4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Наблюдение и анализ детской деятельности</w:t>
      </w:r>
      <w:r w:rsidR="006277F4" w:rsidRPr="005F3A85">
        <w:rPr>
          <w:rStyle w:val="font11"/>
          <w:rFonts w:eastAsia="Calibri"/>
        </w:rPr>
        <w:t>.</w:t>
      </w:r>
    </w:p>
    <w:p w:rsidR="00562426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Планирование и использование технологий организации различных видов деятельности детей дошкольного возраста</w:t>
      </w:r>
    </w:p>
    <w:p w:rsidR="00562426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Ведение дневника практики, анализ собственной деятельности</w:t>
      </w:r>
    </w:p>
    <w:p w:rsidR="00562426" w:rsidRPr="00562426" w:rsidRDefault="00562426" w:rsidP="00562426">
      <w:pPr>
        <w:spacing w:after="0" w:line="240" w:lineRule="auto"/>
        <w:ind w:firstLine="709"/>
        <w:rPr>
          <w:rStyle w:val="font11"/>
          <w:rFonts w:eastAsia="Calibri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Консультации с руководителем ВКР</w:t>
      </w:r>
    </w:p>
    <w:p w:rsidR="006277F4" w:rsidRDefault="006277F4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  <w:i/>
        </w:rPr>
      </w:pPr>
      <w:r w:rsidRPr="003A4ED4">
        <w:rPr>
          <w:rStyle w:val="font11"/>
          <w:rFonts w:eastAsia="Calibri"/>
          <w:i/>
        </w:rPr>
        <w:t>3. Творческий этап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 xml:space="preserve">Оформление результатов исследования в </w:t>
      </w:r>
      <w:r w:rsidR="00562426">
        <w:rPr>
          <w:rStyle w:val="font11"/>
          <w:rFonts w:eastAsia="Calibri"/>
        </w:rPr>
        <w:t xml:space="preserve">в виде </w:t>
      </w:r>
      <w:r w:rsidR="00562426" w:rsidRPr="00DC0565">
        <w:rPr>
          <w:rStyle w:val="font12"/>
          <w:rFonts w:eastAsia="Calibri"/>
        </w:rPr>
        <w:t>проект</w:t>
      </w:r>
      <w:r w:rsidR="00562426">
        <w:rPr>
          <w:rStyle w:val="font12"/>
          <w:rFonts w:eastAsia="Calibri"/>
        </w:rPr>
        <w:t>а</w:t>
      </w:r>
      <w:r w:rsidR="00562426" w:rsidRPr="00DC0565">
        <w:rPr>
          <w:rStyle w:val="font12"/>
          <w:rFonts w:eastAsia="Calibri"/>
        </w:rPr>
        <w:t xml:space="preserve"> инновационной деятельности в ДОО</w:t>
      </w:r>
      <w:r w:rsidRPr="005F3A85">
        <w:rPr>
          <w:rStyle w:val="font11"/>
          <w:rFonts w:eastAsia="Calibri"/>
        </w:rPr>
        <w:t>.</w:t>
      </w:r>
    </w:p>
    <w:p w:rsidR="006277F4" w:rsidRPr="003A4ED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A4ED4">
        <w:rPr>
          <w:rStyle w:val="font11"/>
          <w:rFonts w:eastAsia="Calibri"/>
          <w:i/>
        </w:rPr>
        <w:t>4. Заключительный этап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Оформление отчетной документации по практике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итоговой конференции, подведение итогов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426" w:rsidRPr="00133AA9" w:rsidRDefault="006277F4" w:rsidP="008647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133AA9" w:rsidRPr="00133AA9">
        <w:rPr>
          <w:rFonts w:ascii="Times New Roman" w:eastAsia="Times New Roman" w:hAnsi="Times New Roman"/>
          <w:sz w:val="24"/>
          <w:szCs w:val="24"/>
        </w:rPr>
        <w:t>Ханова Т.Г</w:t>
      </w:r>
      <w:r w:rsidRPr="00133AA9">
        <w:rPr>
          <w:rFonts w:ascii="Times New Roman" w:eastAsia="Times New Roman" w:hAnsi="Times New Roman"/>
          <w:sz w:val="24"/>
          <w:szCs w:val="24"/>
        </w:rPr>
        <w:t xml:space="preserve">., </w:t>
      </w:r>
      <w:r w:rsidRPr="00133AA9">
        <w:rPr>
          <w:rFonts w:ascii="Times New Roman" w:eastAsia="Times New Roman" w:hAnsi="Times New Roman"/>
          <w:spacing w:val="-2"/>
          <w:sz w:val="24"/>
          <w:szCs w:val="24"/>
        </w:rPr>
        <w:t xml:space="preserve">кандидат пед. наук, доцент кафедры ПиПДиНО,  </w:t>
      </w:r>
      <w:r w:rsidRPr="00133AA9">
        <w:rPr>
          <w:rStyle w:val="font12"/>
          <w:rFonts w:eastAsia="Calibri"/>
        </w:rPr>
        <w:t>ФГБОУ ВО «Нижегородский государственный педагогический университет им. К. Минина»</w:t>
      </w:r>
    </w:p>
    <w:p w:rsidR="00133AA9" w:rsidRDefault="00133AA9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10F4" w:rsidRDefault="00FB10F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2BBF" w:rsidRPr="00C56A57" w:rsidRDefault="00D52BBF" w:rsidP="00D52BB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44.03.02 Психолого-педагогическое образование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2BBF" w:rsidRPr="00C56A57" w:rsidRDefault="00D52BBF" w:rsidP="00D52BB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68E4" w:rsidRPr="00C56A57" w:rsidRDefault="00F868E4" w:rsidP="00F868E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52BBF" w:rsidRPr="00590E9E" w:rsidRDefault="00D52BBF" w:rsidP="00D52BBF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практика (</w:t>
      </w:r>
      <w:r w:rsidR="003A4ED4" w:rsidRPr="003A4ED4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D52BBF" w:rsidRPr="00CC0D49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2BBF" w:rsidRPr="006F59A4" w:rsidRDefault="00D52BBF" w:rsidP="006277F4">
      <w:pPr>
        <w:pStyle w:val="a3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864702"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F26496" w:rsidRDefault="00D52BBF" w:rsidP="006277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6496" w:rsidRDefault="00D52BBF" w:rsidP="006277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3A4ED4" w:rsidRPr="003A4ED4">
        <w:rPr>
          <w:rFonts w:ascii="Times New Roman" w:hAnsi="Times New Roman"/>
          <w:sz w:val="24"/>
          <w:szCs w:val="24"/>
        </w:rPr>
        <w:t xml:space="preserve">формирование у выпускников профессиональных компетенций, необходимых для организации научно-практических исследований в сфере дошкольного образования; </w:t>
      </w:r>
    </w:p>
    <w:p w:rsidR="00D52BBF" w:rsidRPr="006277F4" w:rsidRDefault="003A4ED4" w:rsidP="006277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- подготовка к профессиональной деятельности в качестве педагога дошкольного образования. </w:t>
      </w:r>
    </w:p>
    <w:p w:rsidR="00D52BBF" w:rsidRDefault="00D52BBF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1) формировать умение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2) способствовать развитию умений осуществлять сбор данных об индивидуальных особенностях дошкольников, проявляющихся в образовательной деятельности и взаимодействии со взрослыми и сверстниками; </w:t>
      </w:r>
    </w:p>
    <w:p w:rsidR="00D52BBF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>3) учить студентов осуществлять взаимодействие с семьей, педагогическими работниками, в том числе с педагогом-психологом, образовательной организации по вопросам воспитания, обучения и развития дошкольников.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5C4A" w:rsidRPr="00902AA3" w:rsidRDefault="00D52BBF" w:rsidP="00435C4A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>
        <w:rPr>
          <w:rFonts w:ascii="Times New Roman" w:hAnsi="Times New Roman"/>
          <w:b/>
          <w:bCs/>
          <w:sz w:val="24"/>
          <w:szCs w:val="24"/>
        </w:rPr>
        <w:t xml:space="preserve">ения при прохождении </w:t>
      </w:r>
      <w:r w:rsidRPr="006F59A4">
        <w:rPr>
          <w:rFonts w:ascii="Times New Roman" w:hAnsi="Times New Roman"/>
          <w:b/>
          <w:bCs/>
          <w:sz w:val="24"/>
          <w:szCs w:val="24"/>
        </w:rPr>
        <w:t>производственной практики</w:t>
      </w:r>
      <w:r w:rsidR="00F264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6496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F26496" w:rsidRPr="00F26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F26496"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902AA3" w:rsidRDefault="00902AA3" w:rsidP="00902A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13"/>
        <w:gridCol w:w="2779"/>
        <w:gridCol w:w="2664"/>
        <w:gridCol w:w="2615"/>
      </w:tblGrid>
      <w:tr w:rsidR="00902AA3" w:rsidTr="002E44FE">
        <w:tc>
          <w:tcPr>
            <w:tcW w:w="1513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Код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компетенции</w:t>
            </w:r>
          </w:p>
        </w:tc>
        <w:tc>
          <w:tcPr>
            <w:tcW w:w="2779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Результаты освоения ОПОП</w:t>
            </w:r>
          </w:p>
          <w:p w:rsidR="00902AA3" w:rsidRPr="00241B29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35C4A">
              <w:rPr>
                <w:rFonts w:ascii="Times New Roman" w:hAnsi="Times New Roman"/>
                <w:bCs/>
                <w:i/>
                <w:iCs/>
                <w:lang w:eastAsia="ru-RU"/>
              </w:rPr>
              <w:t>Содержание компетенций (в соответствии с ФГОС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Перечень планируемых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результатов обучения</w:t>
            </w:r>
          </w:p>
        </w:tc>
      </w:tr>
      <w:tr w:rsidR="00902AA3" w:rsidTr="002E44FE">
        <w:trPr>
          <w:trHeight w:val="4910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lastRenderedPageBreak/>
              <w:t>УК-1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отбора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осуществлять выбор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 xml:space="preserve">навыками отбора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мировоззрению.</w:t>
            </w:r>
            <w:r w:rsidRPr="00435C4A">
              <w:rPr>
                <w:rStyle w:val="font11"/>
                <w:rFonts w:eastAsia="Calibri"/>
              </w:rPr>
              <w:t xml:space="preserve"> </w:t>
            </w:r>
          </w:p>
        </w:tc>
      </w:tr>
      <w:tr w:rsidR="00902AA3" w:rsidTr="002E44FE">
        <w:trPr>
          <w:trHeight w:val="4275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осуществления поиска информации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осуществлять поиск информации для решения поставленных задач в рамках научного мировоззрения;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осуществления поиска информации для решения поставленных задач в рамках научного мировоззрения</w:t>
            </w:r>
          </w:p>
        </w:tc>
      </w:tr>
      <w:tr w:rsidR="00902AA3" w:rsidTr="002E44FE">
        <w:trPr>
          <w:trHeight w:val="4100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различные точки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формулировать и рассматрвиать различные точки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аргументации различных точек зрения на поставленную задачу в рамках научного мировоззрения</w:t>
            </w:r>
          </w:p>
        </w:tc>
      </w:tr>
      <w:tr w:rsidR="00902AA3" w:rsidTr="002E44FE">
        <w:trPr>
          <w:trHeight w:val="4908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доказательности различных точки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определять степень доказательности различных точек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определения степени доказательности  различных точек зрения на поставленную задачу в рамках научного мировоззрения</w:t>
            </w:r>
          </w:p>
        </w:tc>
      </w:tr>
      <w:tr w:rsidR="00902AA3" w:rsidTr="002E44FE">
        <w:trPr>
          <w:trHeight w:val="3989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рациональные идеи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выделять рациональные идеи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определения рациональных идей для решения поставленных задач в рамках научного мировоззрения</w:t>
            </w:r>
          </w:p>
        </w:tc>
      </w:tr>
      <w:tr w:rsidR="00902AA3" w:rsidTr="002E44FE">
        <w:trPr>
          <w:trHeight w:val="2256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УК-2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правовые нормы достижения поставленной цели в сфере реализации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показывать </w:t>
            </w:r>
            <w:r w:rsidRPr="00435C4A">
              <w:rPr>
                <w:rFonts w:ascii="Times New Roman" w:hAnsi="Times New Roman"/>
                <w:bCs/>
              </w:rPr>
              <w:t>знание правовых норм достижения поставленной цели в сфере реализации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способами демонстриции знаний правовых норм достижения поставленной цели в сфере реализации проекта</w:t>
            </w:r>
          </w:p>
        </w:tc>
      </w:tr>
      <w:tr w:rsidR="00902AA3" w:rsidTr="002E44FE">
        <w:trPr>
          <w:trHeight w:val="2251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УК.2.3. Демонстрирует умение определять имеющиеся ресурсы для достижения цели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способы определения имеющихся ресурсов для достижения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определять имеющиеся ресурсы для достижения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rPr>
                <w:rStyle w:val="font11"/>
                <w:rFonts w:eastAsiaTheme="minorHAns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способами определения имеющихся ресурсов для достижения цели проекта</w:t>
            </w:r>
          </w:p>
        </w:tc>
      </w:tr>
      <w:tr w:rsidR="00902AA3" w:rsidTr="002E44FE">
        <w:trPr>
          <w:trHeight w:val="2251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УК.2.4. Осуществляет поиск необходимой информации для достижения задач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способы поиска необходимой информации для достижения задач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пользоваться различными способами поиска необходимой информации для достижения задач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rPr>
                <w:rStyle w:val="font11"/>
                <w:rFonts w:eastAsiaTheme="minorHAns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навыками поиска необходимой информации для достижения задач проекта</w:t>
            </w:r>
          </w:p>
        </w:tc>
      </w:tr>
      <w:tr w:rsidR="00902AA3" w:rsidTr="002E44FE">
        <w:trPr>
          <w:trHeight w:val="3817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различные способы решения задач в рамках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выявлять различные способы решения задач в рамках цели проекта и аргументировать их выбор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навыками анализа различных способов решения задач в рамках цели проекта, методами  аргументации  их выбора</w:t>
            </w:r>
          </w:p>
        </w:tc>
      </w:tr>
      <w:tr w:rsidR="00902AA3" w:rsidTr="002E44FE">
        <w:trPr>
          <w:trHeight w:val="4522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lastRenderedPageBreak/>
              <w:t>ПК-1.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</w:rPr>
              <w:t xml:space="preserve"> основные направления и особенности организации работы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в дошкольной образовательной организации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>использовать теоретические знания при проектировании  образовательного процесса в ДОО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color w:val="000000"/>
              </w:rPr>
              <w:t xml:space="preserve"> навыками проектирования и организации мероприятий образовательного процесса в ДОО</w:t>
            </w:r>
          </w:p>
        </w:tc>
      </w:tr>
      <w:tr w:rsidR="00902AA3" w:rsidTr="002E44FE">
        <w:trPr>
          <w:trHeight w:val="698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адаптировать теоретические знания в соответствии с </w:t>
            </w:r>
            <w:r w:rsidRPr="00435C4A">
              <w:rPr>
                <w:rFonts w:ascii="Times New Roman" w:hAnsi="Times New Roman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color w:val="000000"/>
                <w:kern w:val="24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технологиями организации различных видов детской деятельности</w:t>
            </w:r>
          </w:p>
        </w:tc>
      </w:tr>
      <w:tr w:rsidR="00902AA3" w:rsidTr="002E44FE">
        <w:trPr>
          <w:trHeight w:val="3853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</w:rPr>
              <w:t>применять методики и технологии образовательной работы с детьми в ДОО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</w:rPr>
              <w:t xml:space="preserve"> современными методиками и технологиями реализации образовательного процесса</w:t>
            </w:r>
          </w:p>
        </w:tc>
      </w:tr>
      <w:tr w:rsidR="00902AA3" w:rsidTr="002E44FE">
        <w:trPr>
          <w:trHeight w:val="3853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</w:rPr>
              <w:t>отбирать</w:t>
            </w:r>
            <w:r w:rsidRPr="00435C4A">
              <w:rPr>
                <w:rFonts w:ascii="Times New Roman" w:hAnsi="Times New Roman"/>
                <w:b/>
              </w:rPr>
              <w:t xml:space="preserve"> </w:t>
            </w:r>
            <w:r w:rsidRPr="00435C4A">
              <w:rPr>
                <w:rFonts w:ascii="Times New Roman" w:hAnsi="Times New Roman"/>
              </w:rPr>
              <w:t>содержание и методы мониторирования эффективности  образовательного процесса</w:t>
            </w:r>
          </w:p>
          <w:p w:rsidR="00902AA3" w:rsidRPr="00241B29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</w:tbl>
    <w:p w:rsidR="00241B29" w:rsidRPr="00241B29" w:rsidRDefault="00241B29" w:rsidP="00241B2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2BBF" w:rsidRPr="00E60A8E" w:rsidRDefault="00D52BBF" w:rsidP="00864702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6277F4">
        <w:rPr>
          <w:rFonts w:ascii="Times New Roman" w:hAnsi="Times New Roman"/>
          <w:b/>
          <w:bCs/>
          <w:sz w:val="24"/>
          <w:szCs w:val="24"/>
        </w:rPr>
        <w:t>)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Pr="00764EBA">
        <w:rPr>
          <w:rFonts w:ascii="Times New Roman" w:hAnsi="Times New Roman"/>
          <w:b/>
          <w:bCs/>
          <w:sz w:val="24"/>
          <w:szCs w:val="24"/>
        </w:rPr>
        <w:t>структур</w:t>
      </w:r>
      <w:r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D52BBF" w:rsidRDefault="00D52BBF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</w:t>
      </w:r>
      <w:r w:rsidRPr="00FD50EA">
        <w:rPr>
          <w:rFonts w:ascii="Times New Roman" w:hAnsi="Times New Roman"/>
          <w:sz w:val="24"/>
          <w:szCs w:val="24"/>
        </w:rPr>
        <w:t xml:space="preserve"> (</w:t>
      </w:r>
      <w:r w:rsidR="006277F4" w:rsidRPr="006277F4"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Pr="00FD50EA">
        <w:rPr>
          <w:rFonts w:ascii="Times New Roman" w:hAnsi="Times New Roman"/>
          <w:sz w:val="24"/>
          <w:szCs w:val="24"/>
        </w:rPr>
        <w:t>), является составной частью учебного процесса студентов бак</w:t>
      </w:r>
      <w:r>
        <w:rPr>
          <w:rFonts w:ascii="Times New Roman" w:hAnsi="Times New Roman"/>
          <w:sz w:val="24"/>
          <w:szCs w:val="24"/>
        </w:rPr>
        <w:t>алавриата и входит в блок Б2.О</w:t>
      </w:r>
      <w:r w:rsidRPr="00FD50EA">
        <w:rPr>
          <w:rFonts w:ascii="Times New Roman" w:hAnsi="Times New Roman"/>
          <w:sz w:val="24"/>
          <w:szCs w:val="24"/>
        </w:rPr>
        <w:t xml:space="preserve"> «Производственная практика» ФГОС ВО по направлению подготовки 44.03.02 Психолого-педагогическое образование.</w:t>
      </w:r>
    </w:p>
    <w:p w:rsidR="00D52BBF" w:rsidRPr="00C56A57" w:rsidRDefault="00D52BBF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практика завершает изучение модулей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Основы дошкольного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Методология и методы физкультурно-оздоровительной деятельности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213E5">
        <w:rPr>
          <w:rFonts w:ascii="Times New Roman" w:hAnsi="Times New Roman"/>
          <w:sz w:val="24"/>
          <w:szCs w:val="24"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CA3626">
        <w:rPr>
          <w:rFonts w:ascii="Times New Roman" w:eastAsia="Times New Roman" w:hAnsi="Times New Roman"/>
          <w:bC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тем самым опирается на ранее изученные дисциплин: «</w:t>
      </w:r>
      <w:r w:rsidRPr="006B3A06">
        <w:rPr>
          <w:rFonts w:ascii="Times New Roman" w:eastAsia="Times New Roman" w:hAnsi="Times New Roman"/>
          <w:sz w:val="24"/>
          <w:szCs w:val="24"/>
        </w:rPr>
        <w:t>Игровая деятельность дошкольников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Теория и технологии развития детской</w:t>
      </w:r>
      <w:r>
        <w:rPr>
          <w:rFonts w:ascii="Times New Roman" w:eastAsia="Times New Roman" w:hAnsi="Times New Roman"/>
          <w:sz w:val="24"/>
          <w:szCs w:val="24"/>
        </w:rPr>
        <w:t xml:space="preserve"> изобразительной деятельности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 возраста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Ознакомление дошкольников с окружающим миром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A36B86">
        <w:rPr>
          <w:rFonts w:ascii="Times New Roman" w:eastAsia="Times New Roman" w:hAnsi="Times New Roman"/>
          <w:bCs/>
          <w:sz w:val="24"/>
          <w:szCs w:val="24"/>
        </w:rPr>
        <w:t>Теория и технологии речевого развития детей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535CF5">
        <w:rPr>
          <w:rFonts w:ascii="Times New Roman" w:eastAsia="Times New Roman" w:hAnsi="Times New Roman"/>
          <w:bCs/>
          <w:sz w:val="24"/>
          <w:szCs w:val="24"/>
        </w:rPr>
        <w:t>Теория и технологии экологического образования детей</w:t>
      </w:r>
      <w:r>
        <w:rPr>
          <w:rFonts w:ascii="Times New Roman" w:eastAsia="Times New Roman" w:hAnsi="Times New Roman"/>
          <w:bCs/>
          <w:sz w:val="24"/>
          <w:szCs w:val="24"/>
        </w:rPr>
        <w:t>» и др.</w:t>
      </w:r>
    </w:p>
    <w:p w:rsidR="00D52BBF" w:rsidRPr="00FC6506" w:rsidRDefault="00D52BBF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2BBF" w:rsidRPr="00E60A8E" w:rsidRDefault="00D52BBF" w:rsidP="0086470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 проведения </w:t>
      </w:r>
      <w:r w:rsidRPr="006F59A4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6277F4" w:rsidRPr="006277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277F4" w:rsidRPr="00E60A8E">
        <w:rPr>
          <w:rFonts w:ascii="Times New Roman" w:hAnsi="Times New Roman"/>
          <w:b/>
          <w:bCs/>
          <w:sz w:val="24"/>
          <w:szCs w:val="24"/>
        </w:rPr>
        <w:t>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D52BBF" w:rsidRPr="00AC3783" w:rsidRDefault="00D52BBF" w:rsidP="0086470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AC3783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D52BBF" w:rsidRDefault="00D52BBF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6277F4" w:rsidRPr="006277F4" w:rsidRDefault="00D52BBF" w:rsidP="006277F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7F4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производственной </w:t>
      </w:r>
      <w:r w:rsidR="006277F4" w:rsidRPr="005312A2">
        <w:rPr>
          <w:rFonts w:ascii="Times New Roman" w:hAnsi="Times New Roman"/>
          <w:b/>
          <w:bCs/>
          <w:sz w:val="24"/>
          <w:szCs w:val="24"/>
        </w:rPr>
        <w:t>практики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277F4">
        <w:rPr>
          <w:rFonts w:ascii="Times New Roman" w:hAnsi="Times New Roman"/>
          <w:b/>
          <w:bCs/>
          <w:sz w:val="24"/>
          <w:szCs w:val="24"/>
        </w:rPr>
        <w:t>(</w:t>
      </w:r>
      <w:r w:rsidR="006277F4" w:rsidRP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277F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D52BBF" w:rsidRPr="006277F4" w:rsidRDefault="00D52BBF" w:rsidP="006277F4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7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Этапы практики</w:t>
      </w:r>
    </w:p>
    <w:p w:rsidR="003A4ED4" w:rsidRDefault="00D52BBF" w:rsidP="003A4ED4">
      <w:pPr>
        <w:spacing w:after="0" w:line="240" w:lineRule="auto"/>
        <w:ind w:firstLine="35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 w:rsidR="003A4ED4" w:rsidRPr="003A4ED4">
        <w:rPr>
          <w:rFonts w:ascii="Times New Roman" w:hAnsi="Times New Roman"/>
          <w:bCs/>
          <w:i/>
          <w:sz w:val="24"/>
          <w:szCs w:val="24"/>
        </w:rPr>
        <w:t xml:space="preserve">Подготовительно-организационный этап 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Предварительное распределение обучающихся в организации - базы практики.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Организация медосмотра обучающихся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D52BBF" w:rsidRDefault="00D52BBF" w:rsidP="00D52BBF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 практики.</w:t>
      </w:r>
    </w:p>
    <w:p w:rsidR="003A4ED4" w:rsidRDefault="003A4ED4" w:rsidP="00D52BBF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детей.</w:t>
      </w:r>
    </w:p>
    <w:p w:rsid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lastRenderedPageBreak/>
        <w:t>Освоение технологий организации различных видов деятельности детей дошкольного возраста.</w:t>
      </w:r>
    </w:p>
    <w:p w:rsid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  <w:i/>
        </w:rPr>
      </w:pPr>
      <w:r w:rsidRPr="003A4ED4">
        <w:rPr>
          <w:rStyle w:val="font11"/>
          <w:rFonts w:eastAsia="Calibri"/>
          <w:i/>
        </w:rPr>
        <w:t>3. Творческий этап</w:t>
      </w:r>
    </w:p>
    <w:p w:rsidR="003A4ED4" w:rsidRP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i/>
        </w:rPr>
      </w:pPr>
      <w:r w:rsidRPr="005F3A85">
        <w:rPr>
          <w:rStyle w:val="font11"/>
          <w:rFonts w:eastAsia="Calibri"/>
        </w:rPr>
        <w:t>Проектирование и реализация научно-исследовательских, исследовательских и социальных проектов в сфере образования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Оформление результатов исследования в виде научных статей, докладов, текста выпускной квалификационной работы, мультимедийных презентаций.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Ведение отчетной документации. Консультации с руководителем ВКР</w:t>
      </w:r>
    </w:p>
    <w:p w:rsidR="003A4ED4" w:rsidRP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A4ED4">
        <w:rPr>
          <w:rStyle w:val="font11"/>
          <w:rFonts w:eastAsia="Calibri"/>
          <w:i/>
        </w:rPr>
        <w:t>4. Заключительный этап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Оформление отчетной документации по практике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итоговой конференции, подведение итогов</w:t>
      </w:r>
    </w:p>
    <w:p w:rsid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2BBF" w:rsidRPr="00B37446" w:rsidRDefault="00D52BBF" w:rsidP="003A4ED4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133AA9">
        <w:rPr>
          <w:rFonts w:ascii="Times New Roman" w:eastAsia="Times New Roman" w:hAnsi="Times New Roman"/>
          <w:sz w:val="24"/>
          <w:szCs w:val="24"/>
        </w:rPr>
        <w:t>Белинова Н.В.,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A4ED4">
        <w:rPr>
          <w:rFonts w:ascii="Times New Roman" w:eastAsia="Times New Roman" w:hAnsi="Times New Roman"/>
          <w:spacing w:val="-2"/>
          <w:sz w:val="24"/>
          <w:szCs w:val="24"/>
        </w:rPr>
        <w:t>кандидат пед. наук, доцент</w:t>
      </w:r>
      <w:r w:rsidR="00133AA9">
        <w:rPr>
          <w:rFonts w:ascii="Times New Roman" w:eastAsia="Times New Roman" w:hAnsi="Times New Roman"/>
          <w:spacing w:val="-2"/>
          <w:sz w:val="24"/>
          <w:szCs w:val="24"/>
        </w:rPr>
        <w:t>, зав.</w:t>
      </w:r>
      <w:r w:rsidR="003A4ED4" w:rsidRPr="003A4ED4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133AA9">
        <w:rPr>
          <w:rFonts w:ascii="Times New Roman" w:eastAsia="Times New Roman" w:hAnsi="Times New Roman"/>
          <w:spacing w:val="-2"/>
          <w:sz w:val="24"/>
          <w:szCs w:val="24"/>
        </w:rPr>
        <w:t>кафедрой</w:t>
      </w:r>
      <w:r w:rsidR="003A4ED4">
        <w:rPr>
          <w:rFonts w:ascii="Times New Roman" w:eastAsia="Times New Roman" w:hAnsi="Times New Roman"/>
          <w:spacing w:val="-2"/>
          <w:sz w:val="24"/>
          <w:szCs w:val="24"/>
        </w:rPr>
        <w:t xml:space="preserve"> ПиПДиНО,  </w:t>
      </w:r>
      <w:r>
        <w:rPr>
          <w:rStyle w:val="font12"/>
          <w:rFonts w:eastAsia="Calibri"/>
        </w:rPr>
        <w:t>ФГБОУ ВО «Нижегородский государственный педагогический университет им. К. Минина»</w:t>
      </w:r>
    </w:p>
    <w:p w:rsidR="00D52BBF" w:rsidRPr="00B37446" w:rsidRDefault="00D52BBF" w:rsidP="00D52BB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204" w:rsidRPr="00B37446" w:rsidRDefault="00DE520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E5204" w:rsidRPr="00B37446" w:rsidSect="0043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C0C88"/>
    <w:multiLevelType w:val="multilevel"/>
    <w:tmpl w:val="D9A06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D370F02"/>
    <w:multiLevelType w:val="hybridMultilevel"/>
    <w:tmpl w:val="96CCB788"/>
    <w:lvl w:ilvl="0" w:tplc="FF94900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471EEC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C248D6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AC7EFE"/>
    <w:multiLevelType w:val="hybridMultilevel"/>
    <w:tmpl w:val="6824B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11E12"/>
    <w:multiLevelType w:val="hybridMultilevel"/>
    <w:tmpl w:val="0DB4F864"/>
    <w:lvl w:ilvl="0" w:tplc="98C086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38F0627"/>
    <w:multiLevelType w:val="hybridMultilevel"/>
    <w:tmpl w:val="5B2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5341F"/>
    <w:multiLevelType w:val="hybridMultilevel"/>
    <w:tmpl w:val="DD245F78"/>
    <w:lvl w:ilvl="0" w:tplc="61F4564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4F0BEF"/>
    <w:multiLevelType w:val="hybridMultilevel"/>
    <w:tmpl w:val="C88C4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D6121"/>
    <w:multiLevelType w:val="hybridMultilevel"/>
    <w:tmpl w:val="D9D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345E1"/>
    <w:multiLevelType w:val="hybridMultilevel"/>
    <w:tmpl w:val="7916A0D8"/>
    <w:lvl w:ilvl="0" w:tplc="0B32D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5123D"/>
    <w:rsid w:val="00050E07"/>
    <w:rsid w:val="000624AB"/>
    <w:rsid w:val="000627A2"/>
    <w:rsid w:val="00065274"/>
    <w:rsid w:val="00087741"/>
    <w:rsid w:val="000D3767"/>
    <w:rsid w:val="000D6711"/>
    <w:rsid w:val="00105B07"/>
    <w:rsid w:val="001136A6"/>
    <w:rsid w:val="001138A7"/>
    <w:rsid w:val="00133AA9"/>
    <w:rsid w:val="00163D0D"/>
    <w:rsid w:val="001B7935"/>
    <w:rsid w:val="0020329B"/>
    <w:rsid w:val="00206407"/>
    <w:rsid w:val="00211B68"/>
    <w:rsid w:val="00235CB1"/>
    <w:rsid w:val="00241B29"/>
    <w:rsid w:val="00285606"/>
    <w:rsid w:val="00291831"/>
    <w:rsid w:val="002D1515"/>
    <w:rsid w:val="002E6622"/>
    <w:rsid w:val="0030480E"/>
    <w:rsid w:val="00305000"/>
    <w:rsid w:val="00360CC6"/>
    <w:rsid w:val="00387CAD"/>
    <w:rsid w:val="003A4ED4"/>
    <w:rsid w:val="003E145B"/>
    <w:rsid w:val="004221FD"/>
    <w:rsid w:val="00426625"/>
    <w:rsid w:val="00435C4A"/>
    <w:rsid w:val="00435D61"/>
    <w:rsid w:val="00442417"/>
    <w:rsid w:val="00467027"/>
    <w:rsid w:val="00486004"/>
    <w:rsid w:val="0049730D"/>
    <w:rsid w:val="004B6EEA"/>
    <w:rsid w:val="004E6449"/>
    <w:rsid w:val="005271A0"/>
    <w:rsid w:val="005312A2"/>
    <w:rsid w:val="00562426"/>
    <w:rsid w:val="00590A83"/>
    <w:rsid w:val="00590E9E"/>
    <w:rsid w:val="005E4DD7"/>
    <w:rsid w:val="005E75FD"/>
    <w:rsid w:val="005F4162"/>
    <w:rsid w:val="00601281"/>
    <w:rsid w:val="0062544C"/>
    <w:rsid w:val="006277F4"/>
    <w:rsid w:val="00640F15"/>
    <w:rsid w:val="0065123D"/>
    <w:rsid w:val="006F59A4"/>
    <w:rsid w:val="006F6543"/>
    <w:rsid w:val="007154FC"/>
    <w:rsid w:val="00762D79"/>
    <w:rsid w:val="00764EBA"/>
    <w:rsid w:val="0077325C"/>
    <w:rsid w:val="00777688"/>
    <w:rsid w:val="00786BEF"/>
    <w:rsid w:val="007B7A1D"/>
    <w:rsid w:val="007E7B2A"/>
    <w:rsid w:val="007F32A4"/>
    <w:rsid w:val="00810AC5"/>
    <w:rsid w:val="00856389"/>
    <w:rsid w:val="00864702"/>
    <w:rsid w:val="00877B4D"/>
    <w:rsid w:val="00902AA3"/>
    <w:rsid w:val="00912BE0"/>
    <w:rsid w:val="009219F8"/>
    <w:rsid w:val="00926FF6"/>
    <w:rsid w:val="00975A71"/>
    <w:rsid w:val="00994814"/>
    <w:rsid w:val="009A16C7"/>
    <w:rsid w:val="009B158B"/>
    <w:rsid w:val="009D29D3"/>
    <w:rsid w:val="00A415BA"/>
    <w:rsid w:val="00A6443B"/>
    <w:rsid w:val="00AA0E4C"/>
    <w:rsid w:val="00AB0134"/>
    <w:rsid w:val="00AB471D"/>
    <w:rsid w:val="00AC3783"/>
    <w:rsid w:val="00AF4C80"/>
    <w:rsid w:val="00B05ED6"/>
    <w:rsid w:val="00B2420A"/>
    <w:rsid w:val="00B37446"/>
    <w:rsid w:val="00B42297"/>
    <w:rsid w:val="00BC2329"/>
    <w:rsid w:val="00BD53F7"/>
    <w:rsid w:val="00BE06E8"/>
    <w:rsid w:val="00C055BE"/>
    <w:rsid w:val="00C56A57"/>
    <w:rsid w:val="00C94087"/>
    <w:rsid w:val="00CA564D"/>
    <w:rsid w:val="00CA5E76"/>
    <w:rsid w:val="00CB0122"/>
    <w:rsid w:val="00CC0D49"/>
    <w:rsid w:val="00CE1B98"/>
    <w:rsid w:val="00D0104C"/>
    <w:rsid w:val="00D062C4"/>
    <w:rsid w:val="00D20340"/>
    <w:rsid w:val="00D2333F"/>
    <w:rsid w:val="00D3569A"/>
    <w:rsid w:val="00D43C08"/>
    <w:rsid w:val="00D52BBF"/>
    <w:rsid w:val="00D734B7"/>
    <w:rsid w:val="00D75E49"/>
    <w:rsid w:val="00D92BCD"/>
    <w:rsid w:val="00DA1591"/>
    <w:rsid w:val="00DB4AF0"/>
    <w:rsid w:val="00DE294F"/>
    <w:rsid w:val="00DE5204"/>
    <w:rsid w:val="00DF10D8"/>
    <w:rsid w:val="00E254AE"/>
    <w:rsid w:val="00E60A8E"/>
    <w:rsid w:val="00E81F06"/>
    <w:rsid w:val="00EB6D81"/>
    <w:rsid w:val="00EE7306"/>
    <w:rsid w:val="00F26496"/>
    <w:rsid w:val="00F31B56"/>
    <w:rsid w:val="00F33B54"/>
    <w:rsid w:val="00F603AF"/>
    <w:rsid w:val="00F803AA"/>
    <w:rsid w:val="00F868E4"/>
    <w:rsid w:val="00FB10F4"/>
    <w:rsid w:val="00FC6506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59A4"/>
    <w:pPr>
      <w:ind w:left="720"/>
      <w:contextualSpacing/>
    </w:pPr>
  </w:style>
  <w:style w:type="character" w:customStyle="1" w:styleId="font12">
    <w:name w:val="font12"/>
    <w:rsid w:val="000D376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56A5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C56A5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5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56A5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justifyspacing01indent">
    <w:name w:val="justify_spacing01_indent"/>
    <w:basedOn w:val="a"/>
    <w:rsid w:val="00C56A57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italic">
    <w:name w:val="font12italic"/>
    <w:rsid w:val="00C56A5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1">
    <w:name w:val="font11"/>
    <w:rsid w:val="00C56A57"/>
    <w:rPr>
      <w:rFonts w:ascii="Times New Roman" w:eastAsia="Times New Roman" w:hAnsi="Times New Roman" w:cs="Times New Roman"/>
      <w:sz w:val="22"/>
      <w:szCs w:val="22"/>
    </w:rPr>
  </w:style>
  <w:style w:type="paragraph" w:customStyle="1" w:styleId="centerspacing0">
    <w:name w:val="center_spacing0"/>
    <w:basedOn w:val="a"/>
    <w:rsid w:val="00E254A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">
    <w:name w:val="left_spacing0"/>
    <w:basedOn w:val="a"/>
    <w:rsid w:val="003A4ED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3A4ED4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styleId="a7">
    <w:name w:val="Table Grid"/>
    <w:basedOn w:val="a1"/>
    <w:uiPriority w:val="59"/>
    <w:rsid w:val="00241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31</Pages>
  <Words>7670</Words>
  <Characters>43725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78</cp:revision>
  <dcterms:created xsi:type="dcterms:W3CDTF">2021-01-25T11:29:00Z</dcterms:created>
  <dcterms:modified xsi:type="dcterms:W3CDTF">2021-09-11T18:59:00Z</dcterms:modified>
</cp:coreProperties>
</file>